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66A0ECE4" w:rsidR="00B3599F" w:rsidRDefault="00CF529F" w:rsidP="00B3599F">
      <w:pPr>
        <w:pStyle w:val="NoSpacing"/>
        <w:jc w:val="center"/>
        <w:rPr>
          <w:b/>
          <w:bCs/>
          <w:sz w:val="32"/>
          <w:szCs w:val="32"/>
        </w:rPr>
      </w:pPr>
      <w:r>
        <w:rPr>
          <w:b/>
          <w:bCs/>
          <w:sz w:val="32"/>
          <w:szCs w:val="32"/>
        </w:rPr>
        <w:t>Council Minutes</w:t>
      </w:r>
    </w:p>
    <w:p w14:paraId="46ACD858" w14:textId="6D51ADA4" w:rsidR="00CF529F" w:rsidRPr="00EC7A90" w:rsidRDefault="00CF529F" w:rsidP="00B3599F">
      <w:pPr>
        <w:pStyle w:val="NoSpacing"/>
        <w:jc w:val="center"/>
        <w:rPr>
          <w:b/>
          <w:bCs/>
          <w:sz w:val="32"/>
          <w:szCs w:val="32"/>
        </w:rPr>
      </w:pPr>
      <w:r>
        <w:rPr>
          <w:b/>
          <w:bCs/>
          <w:sz w:val="32"/>
          <w:szCs w:val="32"/>
        </w:rPr>
        <w:t>Regular Meeting</w:t>
      </w:r>
    </w:p>
    <w:p w14:paraId="7614870B" w14:textId="61CF22C1" w:rsidR="00B3599F" w:rsidRPr="00EC7A90" w:rsidRDefault="006C5ADC" w:rsidP="00B3599F">
      <w:pPr>
        <w:pStyle w:val="NoSpacing"/>
        <w:jc w:val="center"/>
        <w:rPr>
          <w:b/>
          <w:bCs/>
          <w:sz w:val="32"/>
          <w:szCs w:val="32"/>
        </w:rPr>
      </w:pPr>
      <w:r>
        <w:rPr>
          <w:b/>
          <w:bCs/>
          <w:sz w:val="32"/>
          <w:szCs w:val="32"/>
        </w:rPr>
        <w:t>May 3</w:t>
      </w:r>
      <w:r w:rsidR="005B2949" w:rsidRPr="00EC7A90">
        <w:rPr>
          <w:b/>
          <w:bCs/>
          <w:sz w:val="32"/>
          <w:szCs w:val="32"/>
        </w:rPr>
        <w:t>, 2022</w:t>
      </w:r>
    </w:p>
    <w:p w14:paraId="19895CE6" w14:textId="44135A0B" w:rsidR="00B3599F" w:rsidRDefault="00B3599F" w:rsidP="00B3599F">
      <w:pPr>
        <w:pStyle w:val="NoSpacing"/>
        <w:rPr>
          <w:sz w:val="24"/>
          <w:szCs w:val="24"/>
        </w:rPr>
      </w:pPr>
    </w:p>
    <w:p w14:paraId="357243D2" w14:textId="7AF8B579" w:rsidR="00B3599F" w:rsidRPr="00CF529F" w:rsidRDefault="00CF529F" w:rsidP="00B3599F">
      <w:pPr>
        <w:pStyle w:val="NoSpacing"/>
        <w:rPr>
          <w:b/>
          <w:bCs/>
          <w:sz w:val="24"/>
          <w:szCs w:val="24"/>
        </w:rPr>
      </w:pPr>
      <w:r>
        <w:rPr>
          <w:b/>
          <w:bCs/>
          <w:sz w:val="24"/>
          <w:szCs w:val="24"/>
        </w:rPr>
        <w:t xml:space="preserve">A regular meeting of the Millen City Council was held </w:t>
      </w:r>
      <w:r w:rsidR="00066C94">
        <w:rPr>
          <w:b/>
          <w:bCs/>
          <w:sz w:val="24"/>
          <w:szCs w:val="24"/>
        </w:rPr>
        <w:t xml:space="preserve">on May 3, 2022 at 6:00 p.m. in the Council Chambers at City Hall. Present were Mayor King Rocker, Council Members Darrel Clifton, Ed Fuller, Giovanni Shumake and Regina Coney arrived at 6:07 p.m. </w:t>
      </w:r>
      <w:r w:rsidR="00555D5F">
        <w:rPr>
          <w:b/>
          <w:bCs/>
          <w:sz w:val="24"/>
          <w:szCs w:val="24"/>
        </w:rPr>
        <w:t xml:space="preserve">Council Member Robin Scott was absent. </w:t>
      </w:r>
      <w:r w:rsidR="00066C94">
        <w:rPr>
          <w:b/>
          <w:bCs/>
          <w:sz w:val="24"/>
          <w:szCs w:val="24"/>
        </w:rPr>
        <w:t>Also present were City Attorney Hubert Reeves and City Manager Jeff Brantley.</w:t>
      </w: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1FFA7B9C" w:rsidR="00B3599F" w:rsidRDefault="00066C94" w:rsidP="00B3599F">
      <w:pPr>
        <w:pStyle w:val="NoSpacing"/>
        <w:rPr>
          <w:sz w:val="24"/>
          <w:szCs w:val="24"/>
        </w:rPr>
      </w:pPr>
      <w:r>
        <w:rPr>
          <w:b/>
          <w:bCs/>
          <w:sz w:val="24"/>
          <w:szCs w:val="24"/>
        </w:rPr>
        <w:tab/>
      </w:r>
      <w:r>
        <w:rPr>
          <w:sz w:val="24"/>
          <w:szCs w:val="24"/>
        </w:rPr>
        <w:t>Mayor Rocker called the meeting to order at 6:00 p.m.</w:t>
      </w:r>
    </w:p>
    <w:p w14:paraId="6764C000" w14:textId="77777777" w:rsidR="00066C94" w:rsidRPr="00066C94" w:rsidRDefault="00066C94" w:rsidP="00B3599F">
      <w:pPr>
        <w:pStyle w:val="NoSpacing"/>
        <w:rPr>
          <w:sz w:val="24"/>
          <w:szCs w:val="24"/>
        </w:rPr>
      </w:pPr>
    </w:p>
    <w:p w14:paraId="4C93DAB5" w14:textId="3774158A" w:rsidR="00AB6E65" w:rsidRPr="00D137F8" w:rsidRDefault="00B3599F" w:rsidP="00A17A8F">
      <w:pPr>
        <w:pStyle w:val="NoSpacing"/>
        <w:numPr>
          <w:ilvl w:val="0"/>
          <w:numId w:val="1"/>
        </w:numPr>
        <w:rPr>
          <w:b/>
          <w:bCs/>
          <w:sz w:val="24"/>
          <w:szCs w:val="24"/>
        </w:rPr>
      </w:pPr>
      <w:r w:rsidRPr="00D137F8">
        <w:rPr>
          <w:b/>
          <w:bCs/>
          <w:sz w:val="24"/>
          <w:szCs w:val="24"/>
        </w:rPr>
        <w:t>Invocation</w:t>
      </w:r>
    </w:p>
    <w:p w14:paraId="586EB15F" w14:textId="07740691" w:rsidR="0007306B" w:rsidRPr="00066C94" w:rsidRDefault="00066C94" w:rsidP="0007306B">
      <w:pPr>
        <w:pStyle w:val="ListParagraph"/>
        <w:rPr>
          <w:sz w:val="24"/>
          <w:szCs w:val="24"/>
        </w:rPr>
      </w:pPr>
      <w:r w:rsidRPr="00066C94">
        <w:rPr>
          <w:sz w:val="24"/>
          <w:szCs w:val="24"/>
        </w:rPr>
        <w:t>City Attorney Reeves gave the invocation.</w:t>
      </w:r>
    </w:p>
    <w:p w14:paraId="2A589F79" w14:textId="77777777" w:rsidR="0097743E" w:rsidRDefault="0007306B" w:rsidP="0097743E">
      <w:pPr>
        <w:pStyle w:val="NoSpacing"/>
        <w:numPr>
          <w:ilvl w:val="0"/>
          <w:numId w:val="1"/>
        </w:numPr>
        <w:rPr>
          <w:b/>
          <w:bCs/>
          <w:sz w:val="24"/>
          <w:szCs w:val="24"/>
        </w:rPr>
      </w:pPr>
      <w:r w:rsidRPr="00D137F8">
        <w:rPr>
          <w:b/>
          <w:bCs/>
          <w:sz w:val="24"/>
          <w:szCs w:val="24"/>
        </w:rPr>
        <w:t>Consent Agenda</w:t>
      </w:r>
    </w:p>
    <w:p w14:paraId="0684BD8F" w14:textId="010A32A8" w:rsidR="0007306B" w:rsidRPr="0097743E" w:rsidRDefault="0007306B" w:rsidP="0097743E">
      <w:pPr>
        <w:pStyle w:val="NoSpacing"/>
        <w:numPr>
          <w:ilvl w:val="0"/>
          <w:numId w:val="5"/>
        </w:numPr>
        <w:rPr>
          <w:b/>
          <w:bCs/>
          <w:sz w:val="24"/>
          <w:szCs w:val="24"/>
        </w:rPr>
      </w:pPr>
      <w:r w:rsidRPr="0097743E">
        <w:rPr>
          <w:b/>
          <w:bCs/>
          <w:sz w:val="24"/>
          <w:szCs w:val="24"/>
        </w:rPr>
        <w:t xml:space="preserve">Approve Minutes from </w:t>
      </w:r>
      <w:r w:rsidR="005C0BCB" w:rsidRPr="0097743E">
        <w:rPr>
          <w:b/>
          <w:bCs/>
          <w:sz w:val="24"/>
          <w:szCs w:val="24"/>
        </w:rPr>
        <w:t xml:space="preserve">the </w:t>
      </w:r>
      <w:r w:rsidR="006C5ADC" w:rsidRPr="0097743E">
        <w:rPr>
          <w:b/>
          <w:bCs/>
          <w:sz w:val="24"/>
          <w:szCs w:val="24"/>
        </w:rPr>
        <w:t>April 5</w:t>
      </w:r>
      <w:r w:rsidRPr="0097743E">
        <w:rPr>
          <w:b/>
          <w:bCs/>
          <w:sz w:val="24"/>
          <w:szCs w:val="24"/>
        </w:rPr>
        <w:t>, 2022 Regular Council M</w:t>
      </w:r>
      <w:r w:rsidR="005C0BCB" w:rsidRPr="0097743E">
        <w:rPr>
          <w:b/>
          <w:bCs/>
          <w:sz w:val="24"/>
          <w:szCs w:val="24"/>
        </w:rPr>
        <w:t>eeting</w:t>
      </w:r>
    </w:p>
    <w:p w14:paraId="27533016" w14:textId="60F2C95E" w:rsidR="0097743E" w:rsidRDefault="0097743E" w:rsidP="0007306B">
      <w:pPr>
        <w:pStyle w:val="NoSpacing"/>
        <w:ind w:left="720"/>
        <w:rPr>
          <w:sz w:val="24"/>
          <w:szCs w:val="24"/>
        </w:rPr>
      </w:pPr>
      <w:r>
        <w:rPr>
          <w:sz w:val="24"/>
          <w:szCs w:val="24"/>
        </w:rPr>
        <w:t>Council Member Clifton made a motion, seconded by Council Member Fuller to approve the Consent Agenda items.</w:t>
      </w:r>
      <w:r w:rsidR="00D914FD">
        <w:rPr>
          <w:sz w:val="24"/>
          <w:szCs w:val="24"/>
        </w:rPr>
        <w:t xml:space="preserve"> The motion carried by unanimous vote of present members. Council Member Coney was not present for the vote.  She arrived immediately after the vote was cast.</w:t>
      </w:r>
    </w:p>
    <w:p w14:paraId="044523A8" w14:textId="77777777" w:rsidR="0097743E" w:rsidRDefault="0097743E" w:rsidP="0007306B">
      <w:pPr>
        <w:pStyle w:val="NoSpacing"/>
        <w:ind w:left="720"/>
        <w:rPr>
          <w:sz w:val="24"/>
          <w:szCs w:val="24"/>
        </w:rPr>
      </w:pPr>
    </w:p>
    <w:p w14:paraId="00D8B311" w14:textId="12E0D344" w:rsidR="009C21B4" w:rsidRPr="003956A6" w:rsidRDefault="001614FF" w:rsidP="0097743E">
      <w:pPr>
        <w:pStyle w:val="NoSpacing"/>
        <w:numPr>
          <w:ilvl w:val="0"/>
          <w:numId w:val="1"/>
        </w:numPr>
        <w:rPr>
          <w:b/>
          <w:bCs/>
          <w:sz w:val="24"/>
          <w:szCs w:val="24"/>
        </w:rPr>
      </w:pPr>
      <w:r>
        <w:rPr>
          <w:b/>
          <w:bCs/>
          <w:sz w:val="24"/>
          <w:szCs w:val="24"/>
        </w:rPr>
        <w:t>Consent Agenda Items and Discussion by request of Council Member Shumake</w:t>
      </w:r>
    </w:p>
    <w:p w14:paraId="09CC536C" w14:textId="55CE19AC" w:rsidR="00550D29" w:rsidRPr="00E02DFA" w:rsidRDefault="00E02DFA" w:rsidP="00550D29">
      <w:pPr>
        <w:pStyle w:val="ListParagraph"/>
        <w:rPr>
          <w:sz w:val="24"/>
          <w:szCs w:val="24"/>
        </w:rPr>
      </w:pPr>
      <w:r>
        <w:rPr>
          <w:sz w:val="24"/>
          <w:szCs w:val="24"/>
        </w:rPr>
        <w:t xml:space="preserve">Council Members were given a fact sheet explaining the use of Consent Agenda items. </w:t>
      </w:r>
      <w:r w:rsidR="00531833">
        <w:rPr>
          <w:sz w:val="24"/>
          <w:szCs w:val="24"/>
        </w:rPr>
        <w:t xml:space="preserve"> Council discussed the time saving advantages </w:t>
      </w:r>
      <w:r w:rsidR="000B1BA8">
        <w:rPr>
          <w:sz w:val="24"/>
          <w:szCs w:val="24"/>
        </w:rPr>
        <w:t>of</w:t>
      </w:r>
      <w:r w:rsidR="00531833">
        <w:rPr>
          <w:sz w:val="24"/>
          <w:szCs w:val="24"/>
        </w:rPr>
        <w:t xml:space="preserve"> placing certain items under a Consent Agenda and agreed to start using it.</w:t>
      </w:r>
    </w:p>
    <w:p w14:paraId="6EE1743A" w14:textId="7EF0213F" w:rsidR="00484D70" w:rsidRPr="003956A6" w:rsidRDefault="00550D29" w:rsidP="0097743E">
      <w:pPr>
        <w:pStyle w:val="NoSpacing"/>
        <w:numPr>
          <w:ilvl w:val="0"/>
          <w:numId w:val="1"/>
        </w:numPr>
        <w:rPr>
          <w:b/>
          <w:bCs/>
          <w:sz w:val="24"/>
          <w:szCs w:val="24"/>
        </w:rPr>
      </w:pPr>
      <w:r>
        <w:rPr>
          <w:b/>
          <w:bCs/>
          <w:sz w:val="24"/>
          <w:szCs w:val="24"/>
        </w:rPr>
        <w:t xml:space="preserve">Review and Approve the </w:t>
      </w:r>
      <w:r w:rsidR="003956A6">
        <w:rPr>
          <w:b/>
          <w:bCs/>
          <w:sz w:val="24"/>
          <w:szCs w:val="24"/>
        </w:rPr>
        <w:t>2nd</w:t>
      </w:r>
      <w:r>
        <w:rPr>
          <w:b/>
          <w:bCs/>
          <w:sz w:val="24"/>
          <w:szCs w:val="24"/>
        </w:rPr>
        <w:t xml:space="preserve"> Reading of Charter Amendment to Amend Section 3-106 of the Charter of the City of Millen, Georgia to Establish New Election Districts within the City of Millen, Georgia</w:t>
      </w:r>
    </w:p>
    <w:p w14:paraId="24B80443" w14:textId="77777777" w:rsidR="00296F16" w:rsidRDefault="00531833" w:rsidP="005C0BCB">
      <w:pPr>
        <w:pStyle w:val="NoSpacing"/>
        <w:ind w:left="720"/>
        <w:rPr>
          <w:sz w:val="24"/>
          <w:szCs w:val="24"/>
        </w:rPr>
      </w:pPr>
      <w:r>
        <w:rPr>
          <w:sz w:val="24"/>
          <w:szCs w:val="24"/>
        </w:rPr>
        <w:t>Council Member Fuller made a motion, seconded by Council Member Shumake to approve the 2</w:t>
      </w:r>
      <w:r w:rsidRPr="00531833">
        <w:rPr>
          <w:sz w:val="24"/>
          <w:szCs w:val="24"/>
          <w:vertAlign w:val="superscript"/>
        </w:rPr>
        <w:t>nd</w:t>
      </w:r>
      <w:r>
        <w:rPr>
          <w:sz w:val="24"/>
          <w:szCs w:val="24"/>
        </w:rPr>
        <w:t xml:space="preserve"> reading </w:t>
      </w:r>
      <w:r w:rsidR="00FB429F">
        <w:rPr>
          <w:sz w:val="24"/>
          <w:szCs w:val="24"/>
        </w:rPr>
        <w:t>of the Charter Amendment to Amend Section 3-106 of the Charter of the City of Millen, Georgia establishing new election districts</w:t>
      </w:r>
      <w:r w:rsidR="00296F16">
        <w:rPr>
          <w:sz w:val="24"/>
          <w:szCs w:val="24"/>
        </w:rPr>
        <w:t>. The motion carried by unanimous vote.</w:t>
      </w:r>
    </w:p>
    <w:p w14:paraId="1F08AACD" w14:textId="5E60054B" w:rsidR="00B34720" w:rsidRPr="00531833" w:rsidRDefault="00296F16" w:rsidP="005C0BCB">
      <w:pPr>
        <w:pStyle w:val="NoSpacing"/>
        <w:ind w:left="720"/>
        <w:rPr>
          <w:sz w:val="24"/>
          <w:szCs w:val="24"/>
        </w:rPr>
      </w:pPr>
      <w:r>
        <w:rPr>
          <w:sz w:val="24"/>
          <w:szCs w:val="24"/>
        </w:rPr>
        <w:t xml:space="preserve"> </w:t>
      </w:r>
    </w:p>
    <w:p w14:paraId="55A9E81C" w14:textId="0FB75465" w:rsidR="00946C56" w:rsidRDefault="00946C56" w:rsidP="0097743E">
      <w:pPr>
        <w:pStyle w:val="NoSpacing"/>
        <w:numPr>
          <w:ilvl w:val="0"/>
          <w:numId w:val="1"/>
        </w:numPr>
        <w:rPr>
          <w:b/>
          <w:bCs/>
          <w:sz w:val="24"/>
          <w:szCs w:val="24"/>
        </w:rPr>
      </w:pPr>
      <w:r>
        <w:rPr>
          <w:b/>
          <w:bCs/>
          <w:sz w:val="24"/>
          <w:szCs w:val="24"/>
        </w:rPr>
        <w:t>Ratify the phone poll vote for the purchase of 2 service trucks as follows:</w:t>
      </w:r>
    </w:p>
    <w:p w14:paraId="14B6FB13" w14:textId="77777777" w:rsidR="00946C56" w:rsidRDefault="00946C56" w:rsidP="00946C56">
      <w:pPr>
        <w:pStyle w:val="ListParagraph"/>
        <w:rPr>
          <w:b/>
          <w:bCs/>
          <w:sz w:val="24"/>
          <w:szCs w:val="24"/>
        </w:rPr>
      </w:pPr>
    </w:p>
    <w:p w14:paraId="072D5F6A" w14:textId="22035CCE" w:rsidR="00946C56" w:rsidRDefault="00760033" w:rsidP="00946C56">
      <w:pPr>
        <w:pStyle w:val="NoSpacing"/>
        <w:numPr>
          <w:ilvl w:val="0"/>
          <w:numId w:val="3"/>
        </w:numPr>
        <w:rPr>
          <w:b/>
          <w:bCs/>
          <w:sz w:val="24"/>
          <w:szCs w:val="24"/>
        </w:rPr>
      </w:pPr>
      <w:r>
        <w:rPr>
          <w:b/>
          <w:bCs/>
          <w:sz w:val="24"/>
          <w:szCs w:val="24"/>
        </w:rPr>
        <w:t>Daniels Chevrolet Buick GMC – 2022 GMC 2500HD Sierra with Reading Service Body</w:t>
      </w:r>
      <w:r w:rsidR="00E13896">
        <w:rPr>
          <w:b/>
          <w:bCs/>
          <w:sz w:val="24"/>
          <w:szCs w:val="24"/>
        </w:rPr>
        <w:t xml:space="preserve"> -</w:t>
      </w:r>
      <w:r>
        <w:rPr>
          <w:b/>
          <w:bCs/>
          <w:sz w:val="24"/>
          <w:szCs w:val="24"/>
        </w:rPr>
        <w:t xml:space="preserve"> $49,505.40</w:t>
      </w:r>
    </w:p>
    <w:p w14:paraId="62A5D24C" w14:textId="3912BC4B" w:rsidR="00760033" w:rsidRDefault="00E13896" w:rsidP="00946C56">
      <w:pPr>
        <w:pStyle w:val="NoSpacing"/>
        <w:numPr>
          <w:ilvl w:val="0"/>
          <w:numId w:val="3"/>
        </w:numPr>
        <w:rPr>
          <w:b/>
          <w:bCs/>
          <w:sz w:val="24"/>
          <w:szCs w:val="24"/>
        </w:rPr>
      </w:pPr>
      <w:r>
        <w:rPr>
          <w:b/>
          <w:bCs/>
          <w:sz w:val="24"/>
          <w:szCs w:val="24"/>
        </w:rPr>
        <w:t>Brannen Motor Company - 2022 Chevrolet Silverado 1500 LTD Custom - $36,500.00</w:t>
      </w:r>
    </w:p>
    <w:p w14:paraId="1930A2CE" w14:textId="03A4A3B0" w:rsidR="00062EB2" w:rsidRDefault="00D914FD" w:rsidP="00062EB2">
      <w:pPr>
        <w:pStyle w:val="NoSpacing"/>
        <w:ind w:left="1080"/>
        <w:rPr>
          <w:sz w:val="24"/>
          <w:szCs w:val="24"/>
        </w:rPr>
      </w:pPr>
      <w:r>
        <w:rPr>
          <w:sz w:val="24"/>
          <w:szCs w:val="24"/>
        </w:rPr>
        <w:t xml:space="preserve">Council Member Clifton </w:t>
      </w:r>
      <w:r w:rsidR="00847D18">
        <w:rPr>
          <w:sz w:val="24"/>
          <w:szCs w:val="24"/>
        </w:rPr>
        <w:t>made a motion, seconded by Council Member Coney to ratify the phone poll vote from April 25, 2022</w:t>
      </w:r>
      <w:r w:rsidR="00F3368F">
        <w:rPr>
          <w:sz w:val="24"/>
          <w:szCs w:val="24"/>
        </w:rPr>
        <w:t xml:space="preserve"> to purchase a 2022 GMC 2500HD </w:t>
      </w:r>
      <w:r w:rsidR="00F3368F">
        <w:rPr>
          <w:sz w:val="24"/>
          <w:szCs w:val="24"/>
        </w:rPr>
        <w:lastRenderedPageBreak/>
        <w:t>Sierra truck for $49,505.40 from Daniels Chevrolet Buick GMC and a 2022 Chevrolet Silverado 1500 LTD Custom truck for $36,500.00 from Brannen Motor Company. The vote carried by unanimous vote.</w:t>
      </w:r>
    </w:p>
    <w:p w14:paraId="5E28502E" w14:textId="77777777" w:rsidR="00F3368F" w:rsidRPr="00296F16" w:rsidRDefault="00F3368F" w:rsidP="00062EB2">
      <w:pPr>
        <w:pStyle w:val="NoSpacing"/>
        <w:ind w:left="1080"/>
        <w:rPr>
          <w:sz w:val="24"/>
          <w:szCs w:val="24"/>
        </w:rPr>
      </w:pPr>
    </w:p>
    <w:p w14:paraId="7E7909B2" w14:textId="48598E27" w:rsidR="00062EB2" w:rsidRPr="005C0BCB" w:rsidRDefault="004D14E1" w:rsidP="0097743E">
      <w:pPr>
        <w:pStyle w:val="NoSpacing"/>
        <w:numPr>
          <w:ilvl w:val="0"/>
          <w:numId w:val="1"/>
        </w:numPr>
        <w:rPr>
          <w:b/>
          <w:bCs/>
          <w:sz w:val="24"/>
          <w:szCs w:val="24"/>
        </w:rPr>
      </w:pPr>
      <w:r>
        <w:rPr>
          <w:b/>
          <w:bCs/>
          <w:sz w:val="24"/>
          <w:szCs w:val="24"/>
        </w:rPr>
        <w:t>Discuss</w:t>
      </w:r>
      <w:r w:rsidR="00062EB2">
        <w:rPr>
          <w:b/>
          <w:bCs/>
          <w:sz w:val="24"/>
          <w:szCs w:val="24"/>
        </w:rPr>
        <w:t xml:space="preserve"> Speed Hump Program for the City of Millen Streets</w:t>
      </w:r>
    </w:p>
    <w:p w14:paraId="49C4863B" w14:textId="0FDA138B" w:rsidR="003A6CD1" w:rsidRDefault="00F3368F" w:rsidP="003A6CD1">
      <w:pPr>
        <w:pStyle w:val="NoSpacing"/>
        <w:rPr>
          <w:sz w:val="24"/>
          <w:szCs w:val="24"/>
        </w:rPr>
      </w:pPr>
      <w:r>
        <w:rPr>
          <w:b/>
          <w:bCs/>
          <w:sz w:val="24"/>
          <w:szCs w:val="24"/>
        </w:rPr>
        <w:tab/>
      </w:r>
      <w:r w:rsidR="00AC6133">
        <w:rPr>
          <w:sz w:val="24"/>
          <w:szCs w:val="24"/>
        </w:rPr>
        <w:t xml:space="preserve">Due to several inquiries from citizens </w:t>
      </w:r>
      <w:r w:rsidR="000B1BA8">
        <w:rPr>
          <w:sz w:val="24"/>
          <w:szCs w:val="24"/>
        </w:rPr>
        <w:t>wanting</w:t>
      </w:r>
      <w:r w:rsidR="00AC6133">
        <w:rPr>
          <w:sz w:val="24"/>
          <w:szCs w:val="24"/>
        </w:rPr>
        <w:t xml:space="preserve"> the City to install speed humps in </w:t>
      </w:r>
      <w:r w:rsidR="000B1BA8">
        <w:rPr>
          <w:sz w:val="24"/>
          <w:szCs w:val="24"/>
        </w:rPr>
        <w:tab/>
      </w:r>
      <w:r w:rsidR="00AC6133">
        <w:rPr>
          <w:sz w:val="24"/>
          <w:szCs w:val="24"/>
        </w:rPr>
        <w:t xml:space="preserve">residential areas, City Manager Brantley discussed with Council about a need to add a </w:t>
      </w:r>
      <w:r w:rsidR="000B1BA8">
        <w:rPr>
          <w:sz w:val="24"/>
          <w:szCs w:val="24"/>
        </w:rPr>
        <w:tab/>
      </w:r>
      <w:r w:rsidR="00AC6133">
        <w:rPr>
          <w:sz w:val="24"/>
          <w:szCs w:val="24"/>
        </w:rPr>
        <w:t>policy that would aide in selection</w:t>
      </w:r>
      <w:r w:rsidR="00465B24">
        <w:rPr>
          <w:sz w:val="24"/>
          <w:szCs w:val="24"/>
        </w:rPr>
        <w:t xml:space="preserve"> and requirements</w:t>
      </w:r>
      <w:r w:rsidR="00AC6133">
        <w:rPr>
          <w:sz w:val="24"/>
          <w:szCs w:val="24"/>
        </w:rPr>
        <w:t xml:space="preserve"> </w:t>
      </w:r>
      <w:r w:rsidR="00465B24">
        <w:rPr>
          <w:sz w:val="24"/>
          <w:szCs w:val="24"/>
        </w:rPr>
        <w:t>for</w:t>
      </w:r>
      <w:r w:rsidR="00AC6133">
        <w:rPr>
          <w:sz w:val="24"/>
          <w:szCs w:val="24"/>
        </w:rPr>
        <w:t xml:space="preserve"> speed humps. Council was </w:t>
      </w:r>
      <w:r w:rsidR="000B1BA8">
        <w:rPr>
          <w:sz w:val="24"/>
          <w:szCs w:val="24"/>
        </w:rPr>
        <w:tab/>
      </w:r>
      <w:r w:rsidR="00AC6133">
        <w:rPr>
          <w:sz w:val="24"/>
          <w:szCs w:val="24"/>
        </w:rPr>
        <w:t xml:space="preserve">given a flow chart that is used by Gwinnett County in their policy. Council instructed City </w:t>
      </w:r>
      <w:r w:rsidR="00465B24">
        <w:rPr>
          <w:sz w:val="24"/>
          <w:szCs w:val="24"/>
        </w:rPr>
        <w:tab/>
      </w:r>
      <w:r w:rsidR="00AC6133">
        <w:rPr>
          <w:sz w:val="24"/>
          <w:szCs w:val="24"/>
        </w:rPr>
        <w:t xml:space="preserve">Manager Brantley to </w:t>
      </w:r>
      <w:r w:rsidR="00BC1F53">
        <w:rPr>
          <w:sz w:val="24"/>
          <w:szCs w:val="24"/>
        </w:rPr>
        <w:t>create a policy and bring it to Council for review.</w:t>
      </w:r>
    </w:p>
    <w:p w14:paraId="04A61654" w14:textId="77777777" w:rsidR="00BC1F53" w:rsidRPr="00F3368F" w:rsidRDefault="00BC1F53" w:rsidP="003A6CD1">
      <w:pPr>
        <w:pStyle w:val="NoSpacing"/>
        <w:rPr>
          <w:sz w:val="24"/>
          <w:szCs w:val="24"/>
        </w:rPr>
      </w:pPr>
    </w:p>
    <w:p w14:paraId="24186D85" w14:textId="068D3F9B" w:rsidR="003A6CD1" w:rsidRPr="00D137F8" w:rsidRDefault="003A6CD1" w:rsidP="0097743E">
      <w:pPr>
        <w:pStyle w:val="NoSpacing"/>
        <w:numPr>
          <w:ilvl w:val="0"/>
          <w:numId w:val="1"/>
        </w:numPr>
        <w:rPr>
          <w:b/>
          <w:bCs/>
          <w:sz w:val="24"/>
          <w:szCs w:val="24"/>
        </w:rPr>
      </w:pPr>
      <w:r w:rsidRPr="00D137F8">
        <w:rPr>
          <w:b/>
          <w:bCs/>
          <w:sz w:val="24"/>
          <w:szCs w:val="24"/>
        </w:rPr>
        <w:t>City Manager Report</w:t>
      </w:r>
    </w:p>
    <w:p w14:paraId="73CDC70B" w14:textId="14C3C09F" w:rsidR="003A6CD1" w:rsidRDefault="00D137F8" w:rsidP="00D137F8">
      <w:pPr>
        <w:pStyle w:val="NoSpacing"/>
        <w:numPr>
          <w:ilvl w:val="0"/>
          <w:numId w:val="2"/>
        </w:numPr>
        <w:rPr>
          <w:b/>
          <w:bCs/>
          <w:sz w:val="24"/>
          <w:szCs w:val="24"/>
        </w:rPr>
      </w:pPr>
      <w:r w:rsidRPr="00D137F8">
        <w:rPr>
          <w:b/>
          <w:bCs/>
          <w:sz w:val="24"/>
          <w:szCs w:val="24"/>
        </w:rPr>
        <w:t>Financials</w:t>
      </w:r>
    </w:p>
    <w:p w14:paraId="34C15B65" w14:textId="383EA23F" w:rsidR="00BC1F53" w:rsidRDefault="00DF219F" w:rsidP="00BC1F53">
      <w:pPr>
        <w:pStyle w:val="NoSpacing"/>
        <w:ind w:left="1080"/>
        <w:rPr>
          <w:sz w:val="24"/>
          <w:szCs w:val="24"/>
        </w:rPr>
      </w:pPr>
      <w:r>
        <w:rPr>
          <w:sz w:val="24"/>
          <w:szCs w:val="24"/>
        </w:rPr>
        <w:t xml:space="preserve">City Manager Brantley informed Council that a loan draw from GEFA has been received to replace the Contingency Fund for the water meter project. The amount was $445,690.02. After the replacement of funds, the </w:t>
      </w:r>
      <w:r w:rsidR="006F04C9">
        <w:rPr>
          <w:sz w:val="24"/>
          <w:szCs w:val="24"/>
        </w:rPr>
        <w:t>year-to-date</w:t>
      </w:r>
      <w:r>
        <w:rPr>
          <w:sz w:val="24"/>
          <w:szCs w:val="24"/>
        </w:rPr>
        <w:t xml:space="preserve"> net revenue was $201,993.05. </w:t>
      </w:r>
    </w:p>
    <w:p w14:paraId="1ECCDFA6" w14:textId="77777777" w:rsidR="006F04C9" w:rsidRPr="00DF219F" w:rsidRDefault="006F04C9" w:rsidP="00BC1F53">
      <w:pPr>
        <w:pStyle w:val="NoSpacing"/>
        <w:ind w:left="1080"/>
        <w:rPr>
          <w:sz w:val="24"/>
          <w:szCs w:val="24"/>
        </w:rPr>
      </w:pPr>
    </w:p>
    <w:p w14:paraId="0222C1A0" w14:textId="55E31211" w:rsidR="00D137F8" w:rsidRDefault="00D137F8" w:rsidP="00D137F8">
      <w:pPr>
        <w:pStyle w:val="NoSpacing"/>
        <w:numPr>
          <w:ilvl w:val="0"/>
          <w:numId w:val="2"/>
        </w:numPr>
        <w:rPr>
          <w:b/>
          <w:bCs/>
          <w:sz w:val="24"/>
          <w:szCs w:val="24"/>
        </w:rPr>
      </w:pPr>
      <w:r>
        <w:rPr>
          <w:b/>
          <w:bCs/>
          <w:sz w:val="24"/>
          <w:szCs w:val="24"/>
        </w:rPr>
        <w:t>2020 CDBG Update</w:t>
      </w:r>
    </w:p>
    <w:p w14:paraId="03390573" w14:textId="23FA6403" w:rsidR="006F04C9" w:rsidRDefault="007C6899" w:rsidP="006F04C9">
      <w:pPr>
        <w:pStyle w:val="NoSpacing"/>
        <w:ind w:left="1080"/>
        <w:rPr>
          <w:sz w:val="24"/>
          <w:szCs w:val="24"/>
        </w:rPr>
      </w:pPr>
      <w:r>
        <w:rPr>
          <w:sz w:val="24"/>
          <w:szCs w:val="24"/>
        </w:rPr>
        <w:t>Council was informed that the paving of Lincoln, Warren and Tarver Streets was being completed by May 9</w:t>
      </w:r>
      <w:r w:rsidRPr="007C6899">
        <w:rPr>
          <w:sz w:val="24"/>
          <w:szCs w:val="24"/>
          <w:vertAlign w:val="superscript"/>
        </w:rPr>
        <w:t>th</w:t>
      </w:r>
      <w:r>
        <w:rPr>
          <w:sz w:val="24"/>
          <w:szCs w:val="24"/>
        </w:rPr>
        <w:t xml:space="preserve">. The paving is the last phase of the infrastructure </w:t>
      </w:r>
      <w:r w:rsidR="005A5CE3">
        <w:rPr>
          <w:sz w:val="24"/>
          <w:szCs w:val="24"/>
        </w:rPr>
        <w:t xml:space="preserve">rehabilitation </w:t>
      </w:r>
      <w:r>
        <w:rPr>
          <w:sz w:val="24"/>
          <w:szCs w:val="24"/>
        </w:rPr>
        <w:t xml:space="preserve">of the grant. The housing demolition and reconstruction </w:t>
      </w:r>
      <w:r w:rsidR="000B1BA8">
        <w:rPr>
          <w:sz w:val="24"/>
          <w:szCs w:val="24"/>
        </w:rPr>
        <w:t>is</w:t>
      </w:r>
      <w:r>
        <w:rPr>
          <w:sz w:val="24"/>
          <w:szCs w:val="24"/>
        </w:rPr>
        <w:t xml:space="preserve"> being handled by the grant administrator and should begin soon.</w:t>
      </w:r>
    </w:p>
    <w:p w14:paraId="3D95D5A8" w14:textId="77777777" w:rsidR="007C6899" w:rsidRPr="006F04C9" w:rsidRDefault="007C6899" w:rsidP="006F04C9">
      <w:pPr>
        <w:pStyle w:val="NoSpacing"/>
        <w:ind w:left="1080"/>
        <w:rPr>
          <w:sz w:val="24"/>
          <w:szCs w:val="24"/>
        </w:rPr>
      </w:pPr>
    </w:p>
    <w:p w14:paraId="75628A38" w14:textId="38326F84" w:rsidR="00B86342" w:rsidRDefault="00946C56" w:rsidP="00D137F8">
      <w:pPr>
        <w:pStyle w:val="NoSpacing"/>
        <w:numPr>
          <w:ilvl w:val="0"/>
          <w:numId w:val="2"/>
        </w:numPr>
        <w:rPr>
          <w:b/>
          <w:bCs/>
          <w:sz w:val="24"/>
          <w:szCs w:val="24"/>
        </w:rPr>
      </w:pPr>
      <w:r>
        <w:rPr>
          <w:b/>
          <w:bCs/>
          <w:sz w:val="24"/>
          <w:szCs w:val="24"/>
        </w:rPr>
        <w:t>2022 CDBG Application</w:t>
      </w:r>
    </w:p>
    <w:p w14:paraId="01ECDA7F" w14:textId="395D42A5" w:rsidR="007C6899" w:rsidRDefault="007C6899" w:rsidP="007C6899">
      <w:pPr>
        <w:pStyle w:val="NoSpacing"/>
        <w:ind w:left="1080"/>
        <w:rPr>
          <w:sz w:val="24"/>
          <w:szCs w:val="24"/>
        </w:rPr>
      </w:pPr>
      <w:r>
        <w:rPr>
          <w:sz w:val="24"/>
          <w:szCs w:val="24"/>
        </w:rPr>
        <w:t>City Manager Brantley informed Council that th</w:t>
      </w:r>
      <w:r w:rsidR="00A03D34">
        <w:rPr>
          <w:sz w:val="24"/>
          <w:szCs w:val="24"/>
        </w:rPr>
        <w:t>e</w:t>
      </w:r>
      <w:r>
        <w:rPr>
          <w:sz w:val="24"/>
          <w:szCs w:val="24"/>
        </w:rPr>
        <w:t xml:space="preserve"> CSRA Regional </w:t>
      </w:r>
      <w:r w:rsidR="00A03D34">
        <w:rPr>
          <w:sz w:val="24"/>
          <w:szCs w:val="24"/>
        </w:rPr>
        <w:t>Commission</w:t>
      </w:r>
      <w:r>
        <w:rPr>
          <w:sz w:val="24"/>
          <w:szCs w:val="24"/>
        </w:rPr>
        <w:t xml:space="preserve"> grant writer informed </w:t>
      </w:r>
      <w:r w:rsidR="00A03D34">
        <w:rPr>
          <w:sz w:val="24"/>
          <w:szCs w:val="24"/>
        </w:rPr>
        <w:t>him that the 2022 CDBG application would need to be delayed to 2023</w:t>
      </w:r>
      <w:r w:rsidR="005A5CE3">
        <w:rPr>
          <w:sz w:val="24"/>
          <w:szCs w:val="24"/>
        </w:rPr>
        <w:t>, i</w:t>
      </w:r>
      <w:r w:rsidR="00A03D34">
        <w:rPr>
          <w:sz w:val="24"/>
          <w:szCs w:val="24"/>
        </w:rPr>
        <w:t xml:space="preserve">f $750,000 of the 2020 CDBG </w:t>
      </w:r>
      <w:r w:rsidR="005A5CE3">
        <w:rPr>
          <w:sz w:val="24"/>
          <w:szCs w:val="24"/>
        </w:rPr>
        <w:t>is</w:t>
      </w:r>
      <w:r w:rsidR="00A03D34">
        <w:rPr>
          <w:sz w:val="24"/>
          <w:szCs w:val="24"/>
        </w:rPr>
        <w:t xml:space="preserve"> not spent by July 2022. Currently once the paving is complete </w:t>
      </w:r>
      <w:r w:rsidR="00BC527D">
        <w:rPr>
          <w:sz w:val="24"/>
          <w:szCs w:val="24"/>
        </w:rPr>
        <w:t>the city will have about $610,000 spent. Due to the delays in the housing phase of the grant it is unlikely that $750,000 would be spent by July.</w:t>
      </w:r>
    </w:p>
    <w:p w14:paraId="35A43183" w14:textId="77777777" w:rsidR="00BC527D" w:rsidRPr="007C6899" w:rsidRDefault="00BC527D" w:rsidP="007C6899">
      <w:pPr>
        <w:pStyle w:val="NoSpacing"/>
        <w:ind w:left="1080"/>
        <w:rPr>
          <w:sz w:val="24"/>
          <w:szCs w:val="24"/>
        </w:rPr>
      </w:pPr>
    </w:p>
    <w:p w14:paraId="7EB8EA09" w14:textId="608C2EAF" w:rsidR="00B3599F" w:rsidRDefault="005E23AA" w:rsidP="00B3599F">
      <w:pPr>
        <w:pStyle w:val="NoSpacing"/>
        <w:numPr>
          <w:ilvl w:val="0"/>
          <w:numId w:val="2"/>
        </w:numPr>
        <w:rPr>
          <w:b/>
          <w:bCs/>
          <w:sz w:val="24"/>
          <w:szCs w:val="24"/>
        </w:rPr>
      </w:pPr>
      <w:r>
        <w:rPr>
          <w:b/>
          <w:bCs/>
          <w:sz w:val="24"/>
          <w:szCs w:val="24"/>
        </w:rPr>
        <w:t>Water Meter Project</w:t>
      </w:r>
    </w:p>
    <w:p w14:paraId="7CE7C8E3" w14:textId="19E4E873" w:rsidR="00BC527D" w:rsidRDefault="00D97B8B" w:rsidP="00BC527D">
      <w:pPr>
        <w:pStyle w:val="NoSpacing"/>
        <w:ind w:left="1080"/>
        <w:rPr>
          <w:sz w:val="24"/>
          <w:szCs w:val="24"/>
        </w:rPr>
      </w:pPr>
      <w:r>
        <w:rPr>
          <w:sz w:val="24"/>
          <w:szCs w:val="24"/>
        </w:rPr>
        <w:t xml:space="preserve">Council was informed that Meter Install Group LLC had completed the installation of all the available water meters. There are 20 1-inch meters on backorder and the City Utility Department would be able to install them when they are delivered. The total project cost will be about $700,000 once all the invoices are received. </w:t>
      </w:r>
    </w:p>
    <w:p w14:paraId="4EBEFC1E" w14:textId="77777777" w:rsidR="00D97B8B" w:rsidRPr="00D97B8B" w:rsidRDefault="00D97B8B" w:rsidP="00BC527D">
      <w:pPr>
        <w:pStyle w:val="NoSpacing"/>
        <w:ind w:left="1080"/>
        <w:rPr>
          <w:sz w:val="24"/>
          <w:szCs w:val="24"/>
        </w:rPr>
      </w:pPr>
    </w:p>
    <w:p w14:paraId="43F72632" w14:textId="163E47D3" w:rsidR="002A07CC" w:rsidRPr="002A07CC" w:rsidRDefault="00A176BD" w:rsidP="002A07CC">
      <w:pPr>
        <w:pStyle w:val="NoSpacing"/>
        <w:numPr>
          <w:ilvl w:val="0"/>
          <w:numId w:val="2"/>
        </w:numPr>
        <w:rPr>
          <w:b/>
          <w:bCs/>
          <w:sz w:val="24"/>
          <w:szCs w:val="24"/>
        </w:rPr>
      </w:pPr>
      <w:r>
        <w:rPr>
          <w:b/>
          <w:bCs/>
          <w:sz w:val="24"/>
          <w:szCs w:val="24"/>
        </w:rPr>
        <w:t>County Building Inspector Update</w:t>
      </w:r>
    </w:p>
    <w:p w14:paraId="7B64AACE" w14:textId="2317D4FA" w:rsidR="00E02773" w:rsidRDefault="00851A4E" w:rsidP="00E02773">
      <w:pPr>
        <w:pStyle w:val="NoSpacing"/>
        <w:ind w:left="1080"/>
        <w:rPr>
          <w:sz w:val="24"/>
          <w:szCs w:val="24"/>
        </w:rPr>
      </w:pPr>
      <w:r>
        <w:rPr>
          <w:sz w:val="24"/>
          <w:szCs w:val="24"/>
        </w:rPr>
        <w:t>Council was informed that the County has approved their building inspector to process building permits within the City Limits. The county will charge their normal fee and retain the fee for the county. City Attorney Reeves has completed an Intergovernmental Agreement and it’s been forwarded to the County for review.</w:t>
      </w:r>
    </w:p>
    <w:p w14:paraId="13312453" w14:textId="77777777" w:rsidR="00851A4E" w:rsidRPr="00851A4E" w:rsidRDefault="00851A4E" w:rsidP="00E02773">
      <w:pPr>
        <w:pStyle w:val="NoSpacing"/>
        <w:ind w:left="1080"/>
        <w:rPr>
          <w:sz w:val="24"/>
          <w:szCs w:val="24"/>
        </w:rPr>
      </w:pPr>
    </w:p>
    <w:p w14:paraId="06928F29" w14:textId="289B94A4" w:rsidR="00E02773" w:rsidRDefault="00E02773" w:rsidP="0097743E">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223E3995" w:rsidR="00E02773" w:rsidRDefault="00143EAF" w:rsidP="00E02773">
      <w:pPr>
        <w:pStyle w:val="NoSpacing"/>
        <w:rPr>
          <w:sz w:val="24"/>
          <w:szCs w:val="24"/>
        </w:rPr>
      </w:pPr>
      <w:r>
        <w:rPr>
          <w:sz w:val="24"/>
          <w:szCs w:val="24"/>
        </w:rPr>
        <w:lastRenderedPageBreak/>
        <w:tab/>
        <w:t xml:space="preserve">Mayor Rocker informed the Council that he had received confirmation of the </w:t>
      </w:r>
      <w:r>
        <w:rPr>
          <w:sz w:val="24"/>
          <w:szCs w:val="24"/>
        </w:rPr>
        <w:tab/>
        <w:t xml:space="preserve">passing on former council member Walter Thomas. He asked for a moment of silence in </w:t>
      </w:r>
      <w:r>
        <w:rPr>
          <w:sz w:val="24"/>
          <w:szCs w:val="24"/>
        </w:rPr>
        <w:tab/>
        <w:t>honor of former Council Member Thomas.</w:t>
      </w:r>
    </w:p>
    <w:p w14:paraId="4D9CF5C3" w14:textId="77777777" w:rsidR="00143EAF" w:rsidRPr="00143EAF" w:rsidRDefault="00143EAF" w:rsidP="00E02773">
      <w:pPr>
        <w:pStyle w:val="NoSpacing"/>
        <w:rPr>
          <w:sz w:val="24"/>
          <w:szCs w:val="24"/>
        </w:rPr>
      </w:pPr>
    </w:p>
    <w:p w14:paraId="52DA0565" w14:textId="05686942" w:rsidR="00E02773" w:rsidRDefault="00E02773" w:rsidP="0097743E">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282BE3B6" w14:textId="0F377361" w:rsidR="005E23AA" w:rsidRDefault="00143EAF" w:rsidP="005E23AA">
      <w:pPr>
        <w:pStyle w:val="ListParagraph"/>
        <w:rPr>
          <w:sz w:val="24"/>
          <w:szCs w:val="24"/>
        </w:rPr>
      </w:pPr>
      <w:r>
        <w:rPr>
          <w:sz w:val="24"/>
          <w:szCs w:val="24"/>
        </w:rPr>
        <w:t>City Attorney informed Council that a summary judgement hearing on the City’s pending lawsuit was postponed for 30 days until the judge could read motions filed by the attorneys.</w:t>
      </w:r>
    </w:p>
    <w:p w14:paraId="5D51FC85" w14:textId="77777777" w:rsidR="00143EAF" w:rsidRPr="00143EAF" w:rsidRDefault="00143EAF" w:rsidP="005E23AA">
      <w:pPr>
        <w:pStyle w:val="ListParagraph"/>
        <w:rPr>
          <w:sz w:val="24"/>
          <w:szCs w:val="24"/>
        </w:rPr>
      </w:pPr>
    </w:p>
    <w:p w14:paraId="78EC9C0F" w14:textId="329C03C0" w:rsidR="005E23AA" w:rsidRDefault="005E23AA" w:rsidP="0097743E">
      <w:pPr>
        <w:pStyle w:val="NoSpacing"/>
        <w:numPr>
          <w:ilvl w:val="0"/>
          <w:numId w:val="1"/>
        </w:numPr>
        <w:rPr>
          <w:b/>
          <w:bCs/>
          <w:sz w:val="24"/>
          <w:szCs w:val="24"/>
        </w:rPr>
      </w:pPr>
      <w:r>
        <w:rPr>
          <w:b/>
          <w:bCs/>
          <w:sz w:val="24"/>
          <w:szCs w:val="24"/>
        </w:rPr>
        <w:t>Council Member Comments/Reports</w:t>
      </w:r>
    </w:p>
    <w:p w14:paraId="55EE3D48" w14:textId="72CE7123" w:rsidR="00E02773" w:rsidRPr="00143EAF" w:rsidRDefault="009634A5" w:rsidP="00E02773">
      <w:pPr>
        <w:pStyle w:val="ListParagraph"/>
        <w:rPr>
          <w:sz w:val="24"/>
          <w:szCs w:val="24"/>
        </w:rPr>
      </w:pPr>
      <w:r>
        <w:rPr>
          <w:sz w:val="24"/>
          <w:szCs w:val="24"/>
        </w:rPr>
        <w:t>Council Member Clifton commented on trains blocking the crossings on South Masonic Street and South Gray Street. He mentioned the possibility of a crosswalk</w:t>
      </w:r>
      <w:r w:rsidR="00203535">
        <w:rPr>
          <w:sz w:val="24"/>
          <w:szCs w:val="24"/>
        </w:rPr>
        <w:t xml:space="preserve"> over the tracks to assist foot traffic while the tracks are blocked for </w:t>
      </w:r>
      <w:r w:rsidR="002D00C7">
        <w:rPr>
          <w:sz w:val="24"/>
          <w:szCs w:val="24"/>
        </w:rPr>
        <w:t xml:space="preserve">an </w:t>
      </w:r>
      <w:r w:rsidR="00203535">
        <w:rPr>
          <w:sz w:val="24"/>
          <w:szCs w:val="24"/>
        </w:rPr>
        <w:t xml:space="preserve">extended time. </w:t>
      </w:r>
      <w:r w:rsidR="002D00C7">
        <w:rPr>
          <w:sz w:val="24"/>
          <w:szCs w:val="24"/>
        </w:rPr>
        <w:t xml:space="preserve">Mayor Rocker has the contact number for the railroad’s government affairs officer for the area. Contact will be made with this representative.  </w:t>
      </w:r>
    </w:p>
    <w:p w14:paraId="7CB54949" w14:textId="77777777" w:rsidR="00274414" w:rsidRDefault="00E02773" w:rsidP="00274414">
      <w:pPr>
        <w:pStyle w:val="NoSpacing"/>
        <w:numPr>
          <w:ilvl w:val="0"/>
          <w:numId w:val="1"/>
        </w:numPr>
        <w:rPr>
          <w:b/>
          <w:bCs/>
          <w:sz w:val="24"/>
          <w:szCs w:val="24"/>
        </w:rPr>
      </w:pPr>
      <w:r>
        <w:rPr>
          <w:b/>
          <w:bCs/>
          <w:sz w:val="24"/>
          <w:szCs w:val="24"/>
        </w:rPr>
        <w:t>Executive Session</w:t>
      </w:r>
    </w:p>
    <w:p w14:paraId="379BCCFE" w14:textId="29960E74" w:rsidR="00792CD5" w:rsidRPr="00274414" w:rsidRDefault="00274414" w:rsidP="00274414">
      <w:pPr>
        <w:pStyle w:val="NoSpacing"/>
        <w:ind w:left="720"/>
        <w:rPr>
          <w:b/>
          <w:bCs/>
          <w:sz w:val="24"/>
          <w:szCs w:val="24"/>
        </w:rPr>
      </w:pPr>
      <w:r w:rsidRPr="00274414">
        <w:rPr>
          <w:sz w:val="24"/>
          <w:szCs w:val="24"/>
        </w:rPr>
        <w:t>Not Needed</w:t>
      </w:r>
    </w:p>
    <w:p w14:paraId="4AEB33E5" w14:textId="77777777" w:rsidR="00274414" w:rsidRPr="00274414" w:rsidRDefault="00274414" w:rsidP="00792CD5">
      <w:pPr>
        <w:pStyle w:val="NoSpacing"/>
        <w:ind w:left="1080"/>
        <w:rPr>
          <w:sz w:val="24"/>
          <w:szCs w:val="24"/>
        </w:rPr>
      </w:pPr>
    </w:p>
    <w:p w14:paraId="444AA56C" w14:textId="51C96ADB" w:rsidR="00B3599F" w:rsidRDefault="00B3599F" w:rsidP="0097743E">
      <w:pPr>
        <w:pStyle w:val="NoSpacing"/>
        <w:numPr>
          <w:ilvl w:val="0"/>
          <w:numId w:val="1"/>
        </w:numPr>
        <w:rPr>
          <w:b/>
          <w:bCs/>
          <w:sz w:val="24"/>
          <w:szCs w:val="24"/>
        </w:rPr>
      </w:pPr>
      <w:r w:rsidRPr="00D137F8">
        <w:rPr>
          <w:b/>
          <w:bCs/>
          <w:sz w:val="24"/>
          <w:szCs w:val="24"/>
        </w:rPr>
        <w:t>Adjournment</w:t>
      </w:r>
    </w:p>
    <w:p w14:paraId="37153EC8" w14:textId="75A1974B" w:rsidR="00274414" w:rsidRDefault="00274414" w:rsidP="00274414">
      <w:pPr>
        <w:pStyle w:val="NoSpacing"/>
        <w:ind w:left="720"/>
        <w:rPr>
          <w:sz w:val="24"/>
          <w:szCs w:val="24"/>
        </w:rPr>
      </w:pPr>
      <w:r>
        <w:rPr>
          <w:sz w:val="24"/>
          <w:szCs w:val="24"/>
        </w:rPr>
        <w:t>There being no further business Mayor Rocker adjourned the meeting at 7:09 p.m.</w:t>
      </w:r>
    </w:p>
    <w:p w14:paraId="5336124E" w14:textId="5C691021" w:rsidR="00274414" w:rsidRDefault="00274414" w:rsidP="00274414">
      <w:pPr>
        <w:pStyle w:val="NoSpacing"/>
        <w:ind w:left="720"/>
        <w:rPr>
          <w:sz w:val="24"/>
          <w:szCs w:val="24"/>
        </w:rPr>
      </w:pPr>
    </w:p>
    <w:p w14:paraId="459C9B01" w14:textId="23F3471D" w:rsidR="00274414" w:rsidRDefault="00274414" w:rsidP="00274414">
      <w:pPr>
        <w:pStyle w:val="NoSpacing"/>
        <w:ind w:left="720"/>
        <w:rPr>
          <w:sz w:val="24"/>
          <w:szCs w:val="24"/>
        </w:rPr>
      </w:pPr>
    </w:p>
    <w:p w14:paraId="46FBDD88" w14:textId="183DC6C9" w:rsidR="00274414" w:rsidRDefault="00274414" w:rsidP="00274414">
      <w:pPr>
        <w:pStyle w:val="NoSpacing"/>
        <w:ind w:left="720"/>
        <w:rPr>
          <w:b/>
          <w:bCs/>
          <w:sz w:val="24"/>
          <w:szCs w:val="24"/>
        </w:rPr>
      </w:pPr>
      <w:r>
        <w:rPr>
          <w:b/>
          <w:bCs/>
          <w:sz w:val="24"/>
          <w:szCs w:val="24"/>
        </w:rPr>
        <w:t>Approved by Mayor and Council: _________________________________</w:t>
      </w:r>
    </w:p>
    <w:p w14:paraId="14FFDE9F" w14:textId="64B46799" w:rsidR="00274414" w:rsidRDefault="00274414" w:rsidP="00274414">
      <w:pPr>
        <w:pStyle w:val="NoSpacing"/>
        <w:ind w:left="720"/>
        <w:rPr>
          <w:b/>
          <w:bCs/>
          <w:sz w:val="24"/>
          <w:szCs w:val="24"/>
        </w:rPr>
      </w:pPr>
    </w:p>
    <w:p w14:paraId="77F7411B" w14:textId="77777777" w:rsidR="00274414" w:rsidRDefault="00274414" w:rsidP="00274414">
      <w:pPr>
        <w:pStyle w:val="NoSpacing"/>
        <w:ind w:left="720"/>
        <w:rPr>
          <w:b/>
          <w:bCs/>
          <w:sz w:val="24"/>
          <w:szCs w:val="24"/>
        </w:rPr>
      </w:pPr>
    </w:p>
    <w:p w14:paraId="6813BBA2" w14:textId="6389918E" w:rsidR="00274414" w:rsidRDefault="00274414" w:rsidP="00274414">
      <w:pPr>
        <w:pStyle w:val="NoSpacing"/>
        <w:ind w:left="720"/>
        <w:rPr>
          <w:b/>
          <w:bCs/>
          <w:sz w:val="24"/>
          <w:szCs w:val="24"/>
        </w:rPr>
      </w:pPr>
      <w:r>
        <w:rPr>
          <w:b/>
          <w:bCs/>
          <w:sz w:val="24"/>
          <w:szCs w:val="24"/>
        </w:rPr>
        <w:t>Mayor’s Signature: _____________________________________________</w:t>
      </w:r>
    </w:p>
    <w:p w14:paraId="2FA1F264" w14:textId="72DCBF31" w:rsidR="00274414" w:rsidRDefault="00274414" w:rsidP="00274414">
      <w:pPr>
        <w:pStyle w:val="NoSpacing"/>
        <w:ind w:left="720"/>
        <w:rPr>
          <w:b/>
          <w:bCs/>
          <w:sz w:val="24"/>
          <w:szCs w:val="24"/>
        </w:rPr>
      </w:pPr>
    </w:p>
    <w:p w14:paraId="199FA4FA" w14:textId="1C88CD22" w:rsidR="00274414" w:rsidRDefault="00274414" w:rsidP="00274414">
      <w:pPr>
        <w:pStyle w:val="NoSpacing"/>
        <w:ind w:left="720"/>
        <w:rPr>
          <w:b/>
          <w:bCs/>
          <w:sz w:val="24"/>
          <w:szCs w:val="24"/>
        </w:rPr>
      </w:pPr>
    </w:p>
    <w:p w14:paraId="473261AD" w14:textId="165B8DBA" w:rsidR="00274414" w:rsidRPr="00274414" w:rsidRDefault="00274414" w:rsidP="00274414">
      <w:pPr>
        <w:pStyle w:val="NoSpacing"/>
        <w:ind w:left="720"/>
        <w:rPr>
          <w:b/>
          <w:bCs/>
          <w:sz w:val="24"/>
          <w:szCs w:val="24"/>
        </w:rPr>
      </w:pPr>
      <w:r>
        <w:rPr>
          <w:b/>
          <w:bCs/>
          <w:sz w:val="24"/>
          <w:szCs w:val="24"/>
        </w:rPr>
        <w:t>Attest by City Manager: _________________________________________</w:t>
      </w:r>
    </w:p>
    <w:p w14:paraId="59C70B8F" w14:textId="77777777" w:rsidR="00B3599F" w:rsidRDefault="00B3599F" w:rsidP="00B3599F">
      <w:pPr>
        <w:pStyle w:val="ListParagraph"/>
        <w:rPr>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3F78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1AD6"/>
    <w:multiLevelType w:val="hybridMultilevel"/>
    <w:tmpl w:val="C7DE3F8A"/>
    <w:lvl w:ilvl="0" w:tplc="3BB02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96C56"/>
    <w:multiLevelType w:val="hybridMultilevel"/>
    <w:tmpl w:val="7116B694"/>
    <w:lvl w:ilvl="0" w:tplc="B5482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5F2B19"/>
    <w:multiLevelType w:val="hybridMultilevel"/>
    <w:tmpl w:val="56B48EDC"/>
    <w:lvl w:ilvl="0" w:tplc="2FBCCCD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1377490">
    <w:abstractNumId w:val="0"/>
  </w:num>
  <w:num w:numId="2" w16cid:durableId="1430005864">
    <w:abstractNumId w:val="3"/>
  </w:num>
  <w:num w:numId="3" w16cid:durableId="1699231784">
    <w:abstractNumId w:val="4"/>
  </w:num>
  <w:num w:numId="4" w16cid:durableId="1287539760">
    <w:abstractNumId w:val="1"/>
  </w:num>
  <w:num w:numId="5" w16cid:durableId="1691757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54548"/>
    <w:rsid w:val="00062EB2"/>
    <w:rsid w:val="00066C94"/>
    <w:rsid w:val="0007306B"/>
    <w:rsid w:val="000A796F"/>
    <w:rsid w:val="000B1BA8"/>
    <w:rsid w:val="000F37CA"/>
    <w:rsid w:val="001257C6"/>
    <w:rsid w:val="00143EAF"/>
    <w:rsid w:val="001614FF"/>
    <w:rsid w:val="001765A2"/>
    <w:rsid w:val="00195419"/>
    <w:rsid w:val="00203535"/>
    <w:rsid w:val="00220A49"/>
    <w:rsid w:val="00227072"/>
    <w:rsid w:val="002614A8"/>
    <w:rsid w:val="00274414"/>
    <w:rsid w:val="00292CB9"/>
    <w:rsid w:val="00296F16"/>
    <w:rsid w:val="002A07CC"/>
    <w:rsid w:val="002D00C7"/>
    <w:rsid w:val="003956A6"/>
    <w:rsid w:val="003A6CD1"/>
    <w:rsid w:val="00403E3D"/>
    <w:rsid w:val="00453010"/>
    <w:rsid w:val="00465B24"/>
    <w:rsid w:val="00484D70"/>
    <w:rsid w:val="004D14E1"/>
    <w:rsid w:val="00531833"/>
    <w:rsid w:val="00550D29"/>
    <w:rsid w:val="00555D5F"/>
    <w:rsid w:val="005A5CE3"/>
    <w:rsid w:val="005B0DB7"/>
    <w:rsid w:val="005B1766"/>
    <w:rsid w:val="005B2949"/>
    <w:rsid w:val="005C0BCB"/>
    <w:rsid w:val="005D0CAA"/>
    <w:rsid w:val="005D2FAE"/>
    <w:rsid w:val="005E23AA"/>
    <w:rsid w:val="0060239F"/>
    <w:rsid w:val="006C5ADC"/>
    <w:rsid w:val="006F04C9"/>
    <w:rsid w:val="00760033"/>
    <w:rsid w:val="00792CD5"/>
    <w:rsid w:val="007C350C"/>
    <w:rsid w:val="007C6899"/>
    <w:rsid w:val="00847D18"/>
    <w:rsid w:val="00851A4E"/>
    <w:rsid w:val="00852C80"/>
    <w:rsid w:val="0086205D"/>
    <w:rsid w:val="00875091"/>
    <w:rsid w:val="008D4998"/>
    <w:rsid w:val="0092049B"/>
    <w:rsid w:val="00946C56"/>
    <w:rsid w:val="00950934"/>
    <w:rsid w:val="009634A5"/>
    <w:rsid w:val="0097743E"/>
    <w:rsid w:val="00987197"/>
    <w:rsid w:val="009C21B4"/>
    <w:rsid w:val="009F1150"/>
    <w:rsid w:val="00A03D34"/>
    <w:rsid w:val="00A13F1D"/>
    <w:rsid w:val="00A176BD"/>
    <w:rsid w:val="00A17A8F"/>
    <w:rsid w:val="00A53A99"/>
    <w:rsid w:val="00A55021"/>
    <w:rsid w:val="00A956FE"/>
    <w:rsid w:val="00AB6E65"/>
    <w:rsid w:val="00AC6133"/>
    <w:rsid w:val="00B34720"/>
    <w:rsid w:val="00B3599F"/>
    <w:rsid w:val="00B86342"/>
    <w:rsid w:val="00BC1F53"/>
    <w:rsid w:val="00BC527D"/>
    <w:rsid w:val="00BF1E0A"/>
    <w:rsid w:val="00C95B4C"/>
    <w:rsid w:val="00CF529F"/>
    <w:rsid w:val="00D137F8"/>
    <w:rsid w:val="00D141A6"/>
    <w:rsid w:val="00D16584"/>
    <w:rsid w:val="00D6411A"/>
    <w:rsid w:val="00D734E5"/>
    <w:rsid w:val="00D914FD"/>
    <w:rsid w:val="00D97B8B"/>
    <w:rsid w:val="00DF219F"/>
    <w:rsid w:val="00E02773"/>
    <w:rsid w:val="00E02DFA"/>
    <w:rsid w:val="00E13896"/>
    <w:rsid w:val="00E40576"/>
    <w:rsid w:val="00EA5179"/>
    <w:rsid w:val="00EC7A90"/>
    <w:rsid w:val="00F334D5"/>
    <w:rsid w:val="00F3368F"/>
    <w:rsid w:val="00F50442"/>
    <w:rsid w:val="00F619F9"/>
    <w:rsid w:val="00F92961"/>
    <w:rsid w:val="00FB429F"/>
    <w:rsid w:val="00FC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2022-05-10T13:02:00Z</cp:lastPrinted>
  <dcterms:created xsi:type="dcterms:W3CDTF">2022-05-10T13:04:00Z</dcterms:created>
  <dcterms:modified xsi:type="dcterms:W3CDTF">2022-05-10T13:04:00Z</dcterms:modified>
</cp:coreProperties>
</file>