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4E54DC61" w:rsidR="00BE64E7" w:rsidRDefault="00171CB2" w:rsidP="00171CB2">
      <w:pPr>
        <w:pStyle w:val="NoSpacing"/>
        <w:jc w:val="center"/>
        <w:rPr>
          <w:b/>
          <w:sz w:val="28"/>
          <w:szCs w:val="28"/>
        </w:rPr>
      </w:pPr>
      <w:r>
        <w:rPr>
          <w:b/>
          <w:sz w:val="28"/>
          <w:szCs w:val="28"/>
        </w:rPr>
        <w:t>Council Minutes</w:t>
      </w:r>
    </w:p>
    <w:p w14:paraId="289742DE" w14:textId="27447F39" w:rsidR="00171CB2" w:rsidRPr="00BE64E7" w:rsidRDefault="00171CB2" w:rsidP="00171CB2">
      <w:pPr>
        <w:pStyle w:val="NoSpacing"/>
        <w:jc w:val="center"/>
        <w:rPr>
          <w:b/>
          <w:sz w:val="28"/>
          <w:szCs w:val="28"/>
        </w:rPr>
      </w:pPr>
      <w:r>
        <w:rPr>
          <w:b/>
          <w:sz w:val="28"/>
          <w:szCs w:val="28"/>
        </w:rPr>
        <w:t>Regular Meeting</w:t>
      </w:r>
    </w:p>
    <w:p w14:paraId="3C73894C" w14:textId="380A979B" w:rsidR="00BE64E7" w:rsidRDefault="00BD4D56" w:rsidP="00BE64E7">
      <w:pPr>
        <w:pStyle w:val="NoSpacing"/>
        <w:jc w:val="center"/>
        <w:rPr>
          <w:sz w:val="28"/>
          <w:szCs w:val="28"/>
        </w:rPr>
      </w:pPr>
      <w:r>
        <w:rPr>
          <w:b/>
          <w:sz w:val="28"/>
          <w:szCs w:val="28"/>
        </w:rPr>
        <w:t>March</w:t>
      </w:r>
      <w:r w:rsidR="00396C1D">
        <w:rPr>
          <w:b/>
          <w:sz w:val="28"/>
          <w:szCs w:val="28"/>
        </w:rPr>
        <w:t xml:space="preserve"> 5</w:t>
      </w:r>
      <w:r w:rsidR="00C92B7E">
        <w:rPr>
          <w:b/>
          <w:sz w:val="28"/>
          <w:szCs w:val="28"/>
        </w:rPr>
        <w:t>, 2019</w:t>
      </w:r>
    </w:p>
    <w:p w14:paraId="52836E99" w14:textId="33D10621" w:rsidR="00BE64E7" w:rsidRDefault="00BE64E7" w:rsidP="00BE64E7">
      <w:pPr>
        <w:pStyle w:val="NoSpacing"/>
        <w:jc w:val="center"/>
        <w:rPr>
          <w:sz w:val="28"/>
          <w:szCs w:val="28"/>
        </w:rPr>
      </w:pPr>
    </w:p>
    <w:p w14:paraId="74E4F9AD" w14:textId="32EA37CB" w:rsidR="00BE64E7" w:rsidRDefault="00171CB2" w:rsidP="00BE64E7">
      <w:pPr>
        <w:pStyle w:val="NoSpacing"/>
        <w:rPr>
          <w:sz w:val="24"/>
          <w:szCs w:val="24"/>
        </w:rPr>
      </w:pPr>
      <w:r>
        <w:rPr>
          <w:sz w:val="24"/>
          <w:szCs w:val="24"/>
        </w:rPr>
        <w:t>A regular meeting of the Millen City Council was held on March 5, 2019 at 6:00 P.M. in the Council Chambers at City Hall. Present were Mayor Rocker, Council Members Darrel Clifton, Ed Fuller, Robin Scott, Walter Thomas and Regina Coney arrived at 6:14P.M. Also present were City Manager Jeff Brantley and City Attorney Hubert Reeves.</w:t>
      </w:r>
    </w:p>
    <w:p w14:paraId="5E6B2948" w14:textId="77777777" w:rsidR="00171CB2" w:rsidRPr="00171CB2" w:rsidRDefault="00171CB2" w:rsidP="00BE64E7">
      <w:pPr>
        <w:pStyle w:val="NoSpacing"/>
        <w:rPr>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03C9559D" w:rsidR="007F2668" w:rsidRDefault="00171CB2" w:rsidP="00171CB2">
      <w:pPr>
        <w:pStyle w:val="NoSpacing"/>
        <w:ind w:left="720"/>
        <w:rPr>
          <w:sz w:val="24"/>
          <w:szCs w:val="24"/>
        </w:rPr>
      </w:pPr>
      <w:r>
        <w:rPr>
          <w:sz w:val="24"/>
          <w:szCs w:val="24"/>
        </w:rPr>
        <w:t>Mayor Rocker called the meeting to order at 6:02 P.M.</w:t>
      </w:r>
    </w:p>
    <w:p w14:paraId="5DE614D7" w14:textId="77777777" w:rsidR="008259A6" w:rsidRPr="00171CB2" w:rsidRDefault="008259A6" w:rsidP="00171CB2">
      <w:pPr>
        <w:pStyle w:val="NoSpacing"/>
        <w:ind w:left="720"/>
        <w:rPr>
          <w:sz w:val="24"/>
          <w:szCs w:val="24"/>
        </w:rPr>
      </w:pPr>
    </w:p>
    <w:p w14:paraId="2FD2EE09" w14:textId="5B2840B7" w:rsidR="00BD4D56" w:rsidRDefault="007F2668" w:rsidP="00BD4D56">
      <w:pPr>
        <w:pStyle w:val="NoSpacing"/>
        <w:numPr>
          <w:ilvl w:val="0"/>
          <w:numId w:val="1"/>
        </w:numPr>
        <w:rPr>
          <w:b/>
          <w:sz w:val="24"/>
          <w:szCs w:val="24"/>
        </w:rPr>
      </w:pPr>
      <w:r>
        <w:rPr>
          <w:b/>
          <w:sz w:val="24"/>
          <w:szCs w:val="24"/>
        </w:rPr>
        <w:t>Invocation</w:t>
      </w:r>
    </w:p>
    <w:p w14:paraId="32478652" w14:textId="2C2E0F2F" w:rsidR="00BD4D56" w:rsidRDefault="0046260F" w:rsidP="008259A6">
      <w:pPr>
        <w:pStyle w:val="NoSpacing"/>
        <w:ind w:left="720"/>
        <w:rPr>
          <w:sz w:val="24"/>
          <w:szCs w:val="24"/>
        </w:rPr>
      </w:pPr>
      <w:r>
        <w:rPr>
          <w:sz w:val="24"/>
          <w:szCs w:val="24"/>
        </w:rPr>
        <w:t xml:space="preserve">City Attorney Reeves gave the </w:t>
      </w:r>
      <w:r w:rsidR="00392B03">
        <w:rPr>
          <w:sz w:val="24"/>
          <w:szCs w:val="24"/>
        </w:rPr>
        <w:t>invocation.</w:t>
      </w:r>
    </w:p>
    <w:p w14:paraId="7E093B36" w14:textId="77777777" w:rsidR="00392B03" w:rsidRPr="008259A6" w:rsidRDefault="00392B03" w:rsidP="008259A6">
      <w:pPr>
        <w:pStyle w:val="NoSpacing"/>
        <w:ind w:left="720"/>
        <w:rPr>
          <w:sz w:val="24"/>
          <w:szCs w:val="24"/>
        </w:rPr>
      </w:pPr>
    </w:p>
    <w:p w14:paraId="20427017" w14:textId="42205D3E" w:rsidR="00BD4D56" w:rsidRDefault="00BD4D56" w:rsidP="00D769A0">
      <w:pPr>
        <w:pStyle w:val="NoSpacing"/>
        <w:numPr>
          <w:ilvl w:val="0"/>
          <w:numId w:val="1"/>
        </w:numPr>
        <w:rPr>
          <w:b/>
          <w:sz w:val="24"/>
          <w:szCs w:val="24"/>
        </w:rPr>
      </w:pPr>
      <w:r>
        <w:rPr>
          <w:b/>
          <w:sz w:val="24"/>
          <w:szCs w:val="24"/>
        </w:rPr>
        <w:t>Patricia Hunter to review the Fiscal Year 2018 Audit</w:t>
      </w:r>
    </w:p>
    <w:p w14:paraId="0E567C9D" w14:textId="631629FA" w:rsidR="00D769A0" w:rsidRDefault="00392B03" w:rsidP="00392B03">
      <w:pPr>
        <w:pStyle w:val="NoSpacing"/>
        <w:ind w:left="720"/>
        <w:rPr>
          <w:sz w:val="24"/>
          <w:szCs w:val="24"/>
        </w:rPr>
      </w:pPr>
      <w:r>
        <w:rPr>
          <w:sz w:val="24"/>
          <w:szCs w:val="24"/>
        </w:rPr>
        <w:t>City Auditor Patricia Hunter reviewed the Fiscal Year 2018 City Audit with the Mayor and Council. She noted the City finished the year in a good financial position and she had no Audit findings or corrections needed.</w:t>
      </w:r>
    </w:p>
    <w:p w14:paraId="64554F95" w14:textId="77777777" w:rsidR="00392B03" w:rsidRPr="00392B03" w:rsidRDefault="00392B03" w:rsidP="00392B03">
      <w:pPr>
        <w:pStyle w:val="NoSpacing"/>
        <w:ind w:left="720"/>
        <w:rPr>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1551D974" w14:textId="6F558D41" w:rsidR="009E5793" w:rsidRDefault="007F2668" w:rsidP="003C3D15">
      <w:pPr>
        <w:pStyle w:val="NoSpacing"/>
        <w:ind w:left="720"/>
        <w:rPr>
          <w:b/>
          <w:sz w:val="24"/>
          <w:szCs w:val="24"/>
        </w:rPr>
      </w:pPr>
      <w:r>
        <w:rPr>
          <w:b/>
          <w:sz w:val="24"/>
          <w:szCs w:val="24"/>
        </w:rPr>
        <w:t xml:space="preserve">Approve Minutes from </w:t>
      </w:r>
      <w:r w:rsidR="00BD4D56">
        <w:rPr>
          <w:b/>
          <w:sz w:val="24"/>
          <w:szCs w:val="24"/>
        </w:rPr>
        <w:t>February 5</w:t>
      </w:r>
      <w:r>
        <w:rPr>
          <w:b/>
          <w:sz w:val="24"/>
          <w:szCs w:val="24"/>
        </w:rPr>
        <w:t>, 201</w:t>
      </w:r>
      <w:r w:rsidR="003C3D15">
        <w:rPr>
          <w:b/>
          <w:sz w:val="24"/>
          <w:szCs w:val="24"/>
        </w:rPr>
        <w:t>9</w:t>
      </w:r>
      <w:r>
        <w:rPr>
          <w:b/>
          <w:sz w:val="24"/>
          <w:szCs w:val="24"/>
        </w:rPr>
        <w:t xml:space="preserve"> Regul</w:t>
      </w:r>
      <w:r w:rsidR="003C3D15">
        <w:rPr>
          <w:b/>
          <w:sz w:val="24"/>
          <w:szCs w:val="24"/>
        </w:rPr>
        <w:t>ar Meeting</w:t>
      </w:r>
    </w:p>
    <w:p w14:paraId="4018EB47" w14:textId="5478D742" w:rsidR="00BD4D56" w:rsidRDefault="00392B03" w:rsidP="003C3D15">
      <w:pPr>
        <w:pStyle w:val="NoSpacing"/>
        <w:ind w:left="720"/>
        <w:rPr>
          <w:sz w:val="24"/>
          <w:szCs w:val="24"/>
        </w:rPr>
      </w:pPr>
      <w:r>
        <w:rPr>
          <w:sz w:val="24"/>
          <w:szCs w:val="24"/>
        </w:rPr>
        <w:t xml:space="preserve">Council Member Clifton made a motion, seconded by Council Member </w:t>
      </w:r>
      <w:r w:rsidR="0067107E">
        <w:rPr>
          <w:sz w:val="24"/>
          <w:szCs w:val="24"/>
        </w:rPr>
        <w:t>Fuller to approve the Regular Meeting Minutes from February 5, 2019. The motion carried by unanimous vote. Council member Coney was not present for the vote.</w:t>
      </w:r>
    </w:p>
    <w:p w14:paraId="3AE6DD29" w14:textId="77777777" w:rsidR="0067107E" w:rsidRPr="00392B03" w:rsidRDefault="0067107E" w:rsidP="003C3D15">
      <w:pPr>
        <w:pStyle w:val="NoSpacing"/>
        <w:ind w:left="720"/>
        <w:rPr>
          <w:sz w:val="24"/>
          <w:szCs w:val="24"/>
        </w:rPr>
      </w:pPr>
    </w:p>
    <w:p w14:paraId="13593406" w14:textId="519C63A6" w:rsidR="00BD4D56" w:rsidRDefault="00BD4D56" w:rsidP="00BD4D56">
      <w:pPr>
        <w:pStyle w:val="NoSpacing"/>
        <w:numPr>
          <w:ilvl w:val="0"/>
          <w:numId w:val="1"/>
        </w:numPr>
        <w:rPr>
          <w:b/>
          <w:sz w:val="24"/>
          <w:szCs w:val="24"/>
        </w:rPr>
      </w:pPr>
      <w:r>
        <w:rPr>
          <w:b/>
          <w:sz w:val="24"/>
          <w:szCs w:val="24"/>
        </w:rPr>
        <w:t>Vote to Approve Alcohol Licenses</w:t>
      </w:r>
    </w:p>
    <w:p w14:paraId="77A7ADB2" w14:textId="157B7B68" w:rsidR="00F10497" w:rsidRDefault="0067107E" w:rsidP="0067107E">
      <w:pPr>
        <w:pStyle w:val="NoSpacing"/>
        <w:ind w:left="720"/>
        <w:rPr>
          <w:sz w:val="24"/>
          <w:szCs w:val="24"/>
        </w:rPr>
      </w:pPr>
      <w:r>
        <w:rPr>
          <w:sz w:val="24"/>
          <w:szCs w:val="24"/>
        </w:rPr>
        <w:t>Council Member</w:t>
      </w:r>
      <w:r w:rsidR="00FF2E3C">
        <w:rPr>
          <w:sz w:val="24"/>
          <w:szCs w:val="24"/>
        </w:rPr>
        <w:t xml:space="preserve"> Coney made a motion, seconded by Council Member Scott to approve the 11 Beer and Wine Licenses as presented. The motion carried by unanimous vote. A list of the approved licenses is attached to the minutes.</w:t>
      </w:r>
    </w:p>
    <w:p w14:paraId="3E3994DD" w14:textId="77777777" w:rsidR="00FF2E3C" w:rsidRPr="0067107E" w:rsidRDefault="00FF2E3C" w:rsidP="0067107E">
      <w:pPr>
        <w:pStyle w:val="NoSpacing"/>
        <w:ind w:left="720"/>
        <w:rPr>
          <w:sz w:val="24"/>
          <w:szCs w:val="24"/>
        </w:rPr>
      </w:pPr>
    </w:p>
    <w:p w14:paraId="04EC2DF6" w14:textId="6E59F0F1" w:rsidR="00A046BD" w:rsidRPr="00BD4D56" w:rsidRDefault="00A046BD" w:rsidP="00A046BD">
      <w:pPr>
        <w:pStyle w:val="NoSpacing"/>
        <w:numPr>
          <w:ilvl w:val="0"/>
          <w:numId w:val="1"/>
        </w:numPr>
        <w:rPr>
          <w:b/>
          <w:sz w:val="24"/>
          <w:szCs w:val="24"/>
        </w:rPr>
      </w:pPr>
      <w:r>
        <w:rPr>
          <w:b/>
          <w:sz w:val="24"/>
          <w:szCs w:val="24"/>
        </w:rPr>
        <w:t>Vote to Approve Single Source Bid from Shockley Plumbing to repair sewer line at US Highway 25 and Alabama Ave. - $26,000</w:t>
      </w:r>
    </w:p>
    <w:p w14:paraId="467E595B" w14:textId="4740E5E2" w:rsidR="003C3D15" w:rsidRDefault="00FF2E3C" w:rsidP="00FF2E3C">
      <w:pPr>
        <w:pStyle w:val="NoSpacing"/>
        <w:ind w:left="720"/>
        <w:rPr>
          <w:sz w:val="24"/>
          <w:szCs w:val="24"/>
        </w:rPr>
      </w:pPr>
      <w:r>
        <w:rPr>
          <w:sz w:val="24"/>
          <w:szCs w:val="24"/>
        </w:rPr>
        <w:t>Council Member Coney made a motion, seconded by council member Clifton to approve the emergency repair to the sewer main located at Highway 25 and Alabama</w:t>
      </w:r>
      <w:r w:rsidR="00461211">
        <w:rPr>
          <w:sz w:val="24"/>
          <w:szCs w:val="24"/>
        </w:rPr>
        <w:t xml:space="preserve"> Avenue by single source bid from Shockley Plumbing in the amount of $26,000.00</w:t>
      </w:r>
      <w:r w:rsidR="008472D0">
        <w:rPr>
          <w:sz w:val="24"/>
          <w:szCs w:val="24"/>
        </w:rPr>
        <w:t xml:space="preserve"> and </w:t>
      </w:r>
      <w:r w:rsidR="00150761">
        <w:rPr>
          <w:sz w:val="24"/>
          <w:szCs w:val="24"/>
        </w:rPr>
        <w:t>will be funded</w:t>
      </w:r>
      <w:r w:rsidR="008472D0">
        <w:rPr>
          <w:sz w:val="24"/>
          <w:szCs w:val="24"/>
        </w:rPr>
        <w:t xml:space="preserve"> from </w:t>
      </w:r>
      <w:proofErr w:type="spellStart"/>
      <w:r w:rsidR="008472D0">
        <w:rPr>
          <w:sz w:val="24"/>
          <w:szCs w:val="24"/>
        </w:rPr>
        <w:t>Splost</w:t>
      </w:r>
      <w:proofErr w:type="spellEnd"/>
      <w:r w:rsidR="008472D0">
        <w:rPr>
          <w:sz w:val="24"/>
          <w:szCs w:val="24"/>
        </w:rPr>
        <w:t xml:space="preserve"> 6 funds</w:t>
      </w:r>
      <w:r w:rsidR="00461211">
        <w:rPr>
          <w:sz w:val="24"/>
          <w:szCs w:val="24"/>
        </w:rPr>
        <w:t>. The motion carried by unanimous vote.</w:t>
      </w:r>
    </w:p>
    <w:p w14:paraId="221042D8" w14:textId="77777777" w:rsidR="00461211" w:rsidRPr="00FF2E3C" w:rsidRDefault="00461211" w:rsidP="00FF2E3C">
      <w:pPr>
        <w:pStyle w:val="NoSpacing"/>
        <w:ind w:left="720"/>
        <w:rPr>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29D5094C"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6CD28152" w14:textId="2C50F259" w:rsidR="002C04C8" w:rsidRDefault="00821087" w:rsidP="002C04C8">
      <w:pPr>
        <w:pStyle w:val="NoSpacing"/>
        <w:ind w:left="1080"/>
        <w:rPr>
          <w:sz w:val="24"/>
          <w:szCs w:val="24"/>
        </w:rPr>
      </w:pPr>
      <w:r>
        <w:rPr>
          <w:sz w:val="24"/>
          <w:szCs w:val="24"/>
        </w:rPr>
        <w:t xml:space="preserve">City Manager Brantley </w:t>
      </w:r>
      <w:r w:rsidR="00E22A57">
        <w:rPr>
          <w:sz w:val="24"/>
          <w:szCs w:val="24"/>
        </w:rPr>
        <w:t>reviewed the February financials with Mayor and Council.</w:t>
      </w:r>
    </w:p>
    <w:p w14:paraId="386E1454" w14:textId="77777777" w:rsidR="00E22A57" w:rsidRPr="002C04C8" w:rsidRDefault="00E22A57" w:rsidP="002C04C8">
      <w:pPr>
        <w:pStyle w:val="NoSpacing"/>
        <w:ind w:left="1080"/>
        <w:rPr>
          <w:sz w:val="24"/>
          <w:szCs w:val="24"/>
        </w:rPr>
      </w:pPr>
    </w:p>
    <w:p w14:paraId="718D41AA" w14:textId="720EA5BE" w:rsidR="00F45E42" w:rsidRDefault="00A01A77" w:rsidP="00C92B7E">
      <w:pPr>
        <w:pStyle w:val="NoSpacing"/>
        <w:numPr>
          <w:ilvl w:val="0"/>
          <w:numId w:val="2"/>
        </w:numPr>
        <w:rPr>
          <w:b/>
          <w:sz w:val="24"/>
          <w:szCs w:val="24"/>
        </w:rPr>
      </w:pPr>
      <w:r>
        <w:rPr>
          <w:b/>
          <w:sz w:val="24"/>
          <w:szCs w:val="24"/>
        </w:rPr>
        <w:t>2016 CDBG Update</w:t>
      </w:r>
    </w:p>
    <w:p w14:paraId="3A74D51B" w14:textId="77777777" w:rsidR="00E22A57" w:rsidRDefault="00E22A57" w:rsidP="00E22A57">
      <w:pPr>
        <w:pStyle w:val="NoSpacing"/>
        <w:ind w:left="1080"/>
        <w:rPr>
          <w:sz w:val="24"/>
          <w:szCs w:val="24"/>
        </w:rPr>
      </w:pPr>
      <w:r>
        <w:rPr>
          <w:sz w:val="24"/>
          <w:szCs w:val="24"/>
        </w:rPr>
        <w:lastRenderedPageBreak/>
        <w:t>Mayor and Council were informed that the City would need to file an extension on the 2016 CDBG grant through April 30, 2019. The storm water improvement was approved but waiting DCA signatures. The work and final documentation could be finished by the end of April.</w:t>
      </w:r>
    </w:p>
    <w:p w14:paraId="36F951F3" w14:textId="214DA30C" w:rsidR="00E22A57" w:rsidRPr="00E22A57" w:rsidRDefault="00E22A57" w:rsidP="00E22A57">
      <w:pPr>
        <w:pStyle w:val="NoSpacing"/>
        <w:ind w:left="1080"/>
        <w:rPr>
          <w:sz w:val="24"/>
          <w:szCs w:val="24"/>
        </w:rPr>
      </w:pPr>
      <w:r>
        <w:rPr>
          <w:sz w:val="24"/>
          <w:szCs w:val="24"/>
        </w:rPr>
        <w:t xml:space="preserve"> </w:t>
      </w:r>
    </w:p>
    <w:p w14:paraId="1DC4BE2D" w14:textId="2F204D2B" w:rsidR="00A26030" w:rsidRDefault="00C1584B" w:rsidP="00C92B7E">
      <w:pPr>
        <w:pStyle w:val="NoSpacing"/>
        <w:numPr>
          <w:ilvl w:val="0"/>
          <w:numId w:val="2"/>
        </w:numPr>
        <w:rPr>
          <w:b/>
          <w:sz w:val="24"/>
          <w:szCs w:val="24"/>
        </w:rPr>
      </w:pPr>
      <w:r>
        <w:rPr>
          <w:b/>
          <w:sz w:val="24"/>
          <w:szCs w:val="24"/>
        </w:rPr>
        <w:t xml:space="preserve">RDF </w:t>
      </w:r>
      <w:r w:rsidR="00396C1D">
        <w:rPr>
          <w:b/>
          <w:sz w:val="24"/>
          <w:szCs w:val="24"/>
        </w:rPr>
        <w:t>Grant Update</w:t>
      </w:r>
    </w:p>
    <w:p w14:paraId="053D34BB" w14:textId="2BDB0348" w:rsidR="00E22A57" w:rsidRDefault="00AB18B6" w:rsidP="00E22A57">
      <w:pPr>
        <w:pStyle w:val="NoSpacing"/>
        <w:ind w:left="1080"/>
        <w:rPr>
          <w:sz w:val="24"/>
          <w:szCs w:val="24"/>
        </w:rPr>
      </w:pPr>
      <w:r>
        <w:rPr>
          <w:sz w:val="24"/>
          <w:szCs w:val="24"/>
        </w:rPr>
        <w:t xml:space="preserve">Mayor and Council were informed that </w:t>
      </w:r>
      <w:r w:rsidR="00413819">
        <w:rPr>
          <w:sz w:val="24"/>
          <w:szCs w:val="24"/>
        </w:rPr>
        <w:t xml:space="preserve">the construction bidding process was open and the Bid Close date would be March 27 </w:t>
      </w:r>
      <w:r w:rsidR="00E27A8F">
        <w:rPr>
          <w:sz w:val="24"/>
          <w:szCs w:val="24"/>
        </w:rPr>
        <w:t>at 2:00PM.  The bids will be presented to Mayor and Council at the April regular meeting for approval.</w:t>
      </w:r>
    </w:p>
    <w:p w14:paraId="0C19B59B" w14:textId="77777777" w:rsidR="00E27A8F" w:rsidRPr="00E22A57" w:rsidRDefault="00E27A8F" w:rsidP="00E22A57">
      <w:pPr>
        <w:pStyle w:val="NoSpacing"/>
        <w:ind w:left="1080"/>
        <w:rPr>
          <w:sz w:val="24"/>
          <w:szCs w:val="24"/>
        </w:rPr>
      </w:pPr>
    </w:p>
    <w:p w14:paraId="61DF36A3" w14:textId="5158A39F" w:rsidR="00192A35" w:rsidRDefault="00192A35" w:rsidP="00BD4D56">
      <w:pPr>
        <w:pStyle w:val="NoSpacing"/>
        <w:numPr>
          <w:ilvl w:val="0"/>
          <w:numId w:val="2"/>
        </w:numPr>
        <w:rPr>
          <w:b/>
          <w:sz w:val="24"/>
          <w:szCs w:val="24"/>
        </w:rPr>
      </w:pPr>
      <w:r>
        <w:rPr>
          <w:b/>
          <w:sz w:val="24"/>
          <w:szCs w:val="24"/>
        </w:rPr>
        <w:t>School Sewer Improvement Update</w:t>
      </w:r>
    </w:p>
    <w:p w14:paraId="5089D9F6" w14:textId="1EEA7D00" w:rsidR="00E27A8F" w:rsidRDefault="00E27A8F" w:rsidP="00E27A8F">
      <w:pPr>
        <w:pStyle w:val="NoSpacing"/>
        <w:ind w:left="1080"/>
        <w:rPr>
          <w:sz w:val="24"/>
          <w:szCs w:val="24"/>
        </w:rPr>
      </w:pPr>
      <w:r>
        <w:rPr>
          <w:sz w:val="24"/>
          <w:szCs w:val="24"/>
        </w:rPr>
        <w:t xml:space="preserve">Mayor and Council were informed that construction on the Daniel Street Sewer project began on March </w:t>
      </w:r>
      <w:r w:rsidR="00150761">
        <w:rPr>
          <w:sz w:val="24"/>
          <w:szCs w:val="24"/>
        </w:rPr>
        <w:t>4, 2019</w:t>
      </w:r>
      <w:r>
        <w:rPr>
          <w:sz w:val="24"/>
          <w:szCs w:val="24"/>
        </w:rPr>
        <w:t>. The project should be complete by early May</w:t>
      </w:r>
      <w:r w:rsidR="00150761">
        <w:rPr>
          <w:sz w:val="24"/>
          <w:szCs w:val="24"/>
        </w:rPr>
        <w:t xml:space="preserve"> 2019</w:t>
      </w:r>
      <w:r>
        <w:rPr>
          <w:sz w:val="24"/>
          <w:szCs w:val="24"/>
        </w:rPr>
        <w:t>.</w:t>
      </w:r>
    </w:p>
    <w:p w14:paraId="47DF699F" w14:textId="77777777" w:rsidR="00E27A8F" w:rsidRPr="00E27A8F" w:rsidRDefault="00E27A8F" w:rsidP="00E27A8F">
      <w:pPr>
        <w:pStyle w:val="NoSpacing"/>
        <w:ind w:left="1080"/>
        <w:rPr>
          <w:sz w:val="24"/>
          <w:szCs w:val="24"/>
        </w:rPr>
      </w:pPr>
    </w:p>
    <w:p w14:paraId="3C720796" w14:textId="60E3CF14" w:rsidR="00335940" w:rsidRDefault="00BD4D56" w:rsidP="00BD4D56">
      <w:pPr>
        <w:pStyle w:val="NoSpacing"/>
        <w:numPr>
          <w:ilvl w:val="0"/>
          <w:numId w:val="2"/>
        </w:numPr>
        <w:rPr>
          <w:b/>
          <w:sz w:val="24"/>
          <w:szCs w:val="24"/>
        </w:rPr>
      </w:pPr>
      <w:r>
        <w:rPr>
          <w:b/>
          <w:sz w:val="24"/>
          <w:szCs w:val="24"/>
        </w:rPr>
        <w:t>Streetscape Update</w:t>
      </w:r>
    </w:p>
    <w:p w14:paraId="1E8C15B3" w14:textId="3D2D4DC4" w:rsidR="00E27A8F" w:rsidRDefault="00E27A8F" w:rsidP="00E27A8F">
      <w:pPr>
        <w:pStyle w:val="NoSpacing"/>
        <w:ind w:left="1080"/>
        <w:rPr>
          <w:sz w:val="24"/>
          <w:szCs w:val="24"/>
        </w:rPr>
      </w:pPr>
      <w:r>
        <w:rPr>
          <w:sz w:val="24"/>
          <w:szCs w:val="24"/>
        </w:rPr>
        <w:t>Mayor and Council were informed that construction started in late February</w:t>
      </w:r>
      <w:r w:rsidR="00150761">
        <w:rPr>
          <w:sz w:val="24"/>
          <w:szCs w:val="24"/>
        </w:rPr>
        <w:t xml:space="preserve"> 2019</w:t>
      </w:r>
      <w:r>
        <w:rPr>
          <w:sz w:val="24"/>
          <w:szCs w:val="24"/>
        </w:rPr>
        <w:t xml:space="preserve"> on the Streetscape. The project would take about 4 months to complete. The grant is a reimbursement grant which means the City will need to pay the Contractor’s invoices and then file for reimbursement from GDOT. City Manager Brantley stated he would </w:t>
      </w:r>
      <w:r w:rsidR="004B59CD">
        <w:rPr>
          <w:sz w:val="24"/>
          <w:szCs w:val="24"/>
        </w:rPr>
        <w:t>transfer</w:t>
      </w:r>
      <w:bookmarkStart w:id="0" w:name="_GoBack"/>
      <w:bookmarkEnd w:id="0"/>
      <w:r>
        <w:rPr>
          <w:sz w:val="24"/>
          <w:szCs w:val="24"/>
        </w:rPr>
        <w:t xml:space="preserve"> $250,000 from the City’s contingency fund to</w:t>
      </w:r>
      <w:r w:rsidR="00D67EE1">
        <w:rPr>
          <w:sz w:val="24"/>
          <w:szCs w:val="24"/>
        </w:rPr>
        <w:t xml:space="preserve"> the Streetscape checking account to</w:t>
      </w:r>
      <w:r>
        <w:rPr>
          <w:sz w:val="24"/>
          <w:szCs w:val="24"/>
        </w:rPr>
        <w:t xml:space="preserve"> cover the </w:t>
      </w:r>
      <w:r w:rsidR="00A66497">
        <w:rPr>
          <w:sz w:val="24"/>
          <w:szCs w:val="24"/>
        </w:rPr>
        <w:t>project.</w:t>
      </w:r>
    </w:p>
    <w:p w14:paraId="1C7F4866" w14:textId="77777777" w:rsidR="00A66497" w:rsidRPr="00E27A8F" w:rsidRDefault="00A66497" w:rsidP="00E27A8F">
      <w:pPr>
        <w:pStyle w:val="NoSpacing"/>
        <w:ind w:left="1080"/>
        <w:rPr>
          <w:sz w:val="24"/>
          <w:szCs w:val="24"/>
        </w:rPr>
      </w:pPr>
    </w:p>
    <w:p w14:paraId="62226D92" w14:textId="47E2597F" w:rsidR="00CD4A4C" w:rsidRDefault="00A046BD" w:rsidP="00BD4D56">
      <w:pPr>
        <w:pStyle w:val="NoSpacing"/>
        <w:numPr>
          <w:ilvl w:val="0"/>
          <w:numId w:val="2"/>
        </w:numPr>
        <w:rPr>
          <w:b/>
          <w:sz w:val="24"/>
          <w:szCs w:val="24"/>
        </w:rPr>
      </w:pPr>
      <w:r>
        <w:rPr>
          <w:b/>
          <w:sz w:val="24"/>
          <w:szCs w:val="24"/>
        </w:rPr>
        <w:t>Discuss future Backhoe Purchase</w:t>
      </w:r>
    </w:p>
    <w:p w14:paraId="519040A4" w14:textId="66E23A85" w:rsidR="00255AF0" w:rsidRDefault="00165C51" w:rsidP="00255AF0">
      <w:pPr>
        <w:pStyle w:val="NoSpacing"/>
        <w:ind w:left="1080"/>
        <w:rPr>
          <w:sz w:val="24"/>
          <w:szCs w:val="24"/>
        </w:rPr>
      </w:pPr>
      <w:r>
        <w:rPr>
          <w:sz w:val="24"/>
          <w:szCs w:val="24"/>
        </w:rPr>
        <w:t xml:space="preserve">City Manager Brantley discussed the need to purchase a new backhoe for the streets department. </w:t>
      </w:r>
      <w:r w:rsidR="006C1385">
        <w:rPr>
          <w:sz w:val="24"/>
          <w:szCs w:val="24"/>
        </w:rPr>
        <w:t xml:space="preserve">The current backhoe is 15 years old. </w:t>
      </w:r>
      <w:r w:rsidR="00150761">
        <w:rPr>
          <w:sz w:val="24"/>
          <w:szCs w:val="24"/>
        </w:rPr>
        <w:t>A</w:t>
      </w:r>
      <w:r w:rsidR="006C1385">
        <w:rPr>
          <w:sz w:val="24"/>
          <w:szCs w:val="24"/>
        </w:rPr>
        <w:t xml:space="preserve"> ruling to use T-Splost funds was given by City Attorney Reeves and the CSRA Regional Commission</w:t>
      </w:r>
      <w:r w:rsidR="00150761">
        <w:rPr>
          <w:sz w:val="24"/>
          <w:szCs w:val="24"/>
        </w:rPr>
        <w:t xml:space="preserve"> minutes before the council meeting</w:t>
      </w:r>
      <w:r w:rsidR="006C1385">
        <w:rPr>
          <w:sz w:val="24"/>
          <w:szCs w:val="24"/>
        </w:rPr>
        <w:t xml:space="preserve">. </w:t>
      </w:r>
      <w:r w:rsidR="005F0F74">
        <w:rPr>
          <w:sz w:val="24"/>
          <w:szCs w:val="24"/>
        </w:rPr>
        <w:t>Council decided to bring the purchase to a vote since all necessary information was a</w:t>
      </w:r>
      <w:r w:rsidR="00150761">
        <w:rPr>
          <w:sz w:val="24"/>
          <w:szCs w:val="24"/>
        </w:rPr>
        <w:t xml:space="preserve">vailable to </w:t>
      </w:r>
      <w:r w:rsidR="004B59CD">
        <w:rPr>
          <w:sz w:val="24"/>
          <w:szCs w:val="24"/>
        </w:rPr>
        <w:t>vote on the purchase</w:t>
      </w:r>
      <w:r w:rsidR="005F0F74">
        <w:rPr>
          <w:sz w:val="24"/>
          <w:szCs w:val="24"/>
        </w:rPr>
        <w:t xml:space="preserve">. </w:t>
      </w:r>
      <w:r w:rsidR="006C1385">
        <w:rPr>
          <w:sz w:val="24"/>
          <w:szCs w:val="24"/>
        </w:rPr>
        <w:t>Bids were as follows:</w:t>
      </w:r>
    </w:p>
    <w:p w14:paraId="463D5A25" w14:textId="1DB2A652" w:rsidR="006C1385" w:rsidRDefault="002C4D2F" w:rsidP="00255AF0">
      <w:pPr>
        <w:pStyle w:val="NoSpacing"/>
        <w:ind w:left="1080"/>
        <w:rPr>
          <w:sz w:val="24"/>
          <w:szCs w:val="24"/>
        </w:rPr>
      </w:pPr>
      <w:r>
        <w:rPr>
          <w:sz w:val="24"/>
          <w:szCs w:val="24"/>
        </w:rPr>
        <w:t>Flint Equipment Company – John Deere 310SL Backhoe - $80,956.73</w:t>
      </w:r>
    </w:p>
    <w:p w14:paraId="69A364BD" w14:textId="68CD34AE" w:rsidR="002C4D2F" w:rsidRDefault="002C4D2F" w:rsidP="00255AF0">
      <w:pPr>
        <w:pStyle w:val="NoSpacing"/>
        <w:ind w:left="1080"/>
        <w:rPr>
          <w:sz w:val="24"/>
          <w:szCs w:val="24"/>
        </w:rPr>
      </w:pPr>
      <w:r>
        <w:rPr>
          <w:sz w:val="24"/>
          <w:szCs w:val="24"/>
        </w:rPr>
        <w:t>Flint Equipment Company – John Deere 310SL minus $15,000 trade</w:t>
      </w:r>
      <w:r w:rsidR="005F0F74">
        <w:rPr>
          <w:sz w:val="24"/>
          <w:szCs w:val="24"/>
        </w:rPr>
        <w:t xml:space="preserve"> allowance</w:t>
      </w:r>
      <w:r>
        <w:rPr>
          <w:sz w:val="24"/>
          <w:szCs w:val="24"/>
        </w:rPr>
        <w:t xml:space="preserve"> on 2004 Case 580M - $65,956.73</w:t>
      </w:r>
    </w:p>
    <w:p w14:paraId="0058F095" w14:textId="55A03D59" w:rsidR="002C4D2F" w:rsidRDefault="002C4D2F" w:rsidP="00255AF0">
      <w:pPr>
        <w:pStyle w:val="NoSpacing"/>
        <w:ind w:left="1080"/>
        <w:rPr>
          <w:sz w:val="24"/>
          <w:szCs w:val="24"/>
        </w:rPr>
      </w:pPr>
      <w:r>
        <w:rPr>
          <w:sz w:val="24"/>
          <w:szCs w:val="24"/>
        </w:rPr>
        <w:t xml:space="preserve">Border Equipment </w:t>
      </w:r>
      <w:r w:rsidR="005F0F74">
        <w:rPr>
          <w:sz w:val="24"/>
          <w:szCs w:val="24"/>
        </w:rPr>
        <w:t xml:space="preserve">- </w:t>
      </w:r>
      <w:r>
        <w:rPr>
          <w:sz w:val="24"/>
          <w:szCs w:val="24"/>
        </w:rPr>
        <w:t>Case 580</w:t>
      </w:r>
      <w:r w:rsidR="008472D0">
        <w:rPr>
          <w:sz w:val="24"/>
          <w:szCs w:val="24"/>
        </w:rPr>
        <w:t>SN Backhoe</w:t>
      </w:r>
      <w:r>
        <w:rPr>
          <w:sz w:val="24"/>
          <w:szCs w:val="24"/>
        </w:rPr>
        <w:t xml:space="preserve"> - $97,265.00</w:t>
      </w:r>
    </w:p>
    <w:p w14:paraId="5B6B3E03" w14:textId="4E4B3B10" w:rsidR="002C4D2F" w:rsidRDefault="002C4D2F" w:rsidP="00255AF0">
      <w:pPr>
        <w:pStyle w:val="NoSpacing"/>
        <w:ind w:left="1080"/>
        <w:rPr>
          <w:sz w:val="24"/>
          <w:szCs w:val="24"/>
        </w:rPr>
      </w:pPr>
      <w:r>
        <w:rPr>
          <w:sz w:val="24"/>
          <w:szCs w:val="24"/>
        </w:rPr>
        <w:t>JCB of Georgia – JCB 3CX-15 SUPER 4wd Backhoe - $89,550.00.</w:t>
      </w:r>
    </w:p>
    <w:p w14:paraId="3725BC84" w14:textId="277A3512" w:rsidR="002C4D2F" w:rsidRDefault="002C4D2F" w:rsidP="00255AF0">
      <w:pPr>
        <w:pStyle w:val="NoSpacing"/>
        <w:ind w:left="1080"/>
        <w:rPr>
          <w:sz w:val="24"/>
          <w:szCs w:val="24"/>
        </w:rPr>
      </w:pPr>
      <w:r>
        <w:rPr>
          <w:sz w:val="24"/>
          <w:szCs w:val="24"/>
        </w:rPr>
        <w:t>Council Member – Clifton made a motion, seconded by Council Member Fuller to purchase accept the low bid from Flint Equipment Company (State Contract Price) on the John Deere 310SL with the trade allowance of $15,000 for a final purchase price of $65,956.73 and to purchase with T-Splost funds. The motion carried by unanimous vote.</w:t>
      </w:r>
    </w:p>
    <w:p w14:paraId="1652ABBD" w14:textId="77777777" w:rsidR="002C4D2F" w:rsidRPr="0073607B" w:rsidRDefault="002C4D2F" w:rsidP="00255AF0">
      <w:pPr>
        <w:pStyle w:val="NoSpacing"/>
        <w:ind w:left="1080"/>
        <w:rPr>
          <w:sz w:val="24"/>
          <w:szCs w:val="24"/>
        </w:rPr>
      </w:pPr>
    </w:p>
    <w:p w14:paraId="29AEAF2E" w14:textId="18D0784F" w:rsidR="003E0698" w:rsidRPr="00BD4D56" w:rsidRDefault="00B83232" w:rsidP="00BD4D56">
      <w:pPr>
        <w:pStyle w:val="NoSpacing"/>
        <w:numPr>
          <w:ilvl w:val="0"/>
          <w:numId w:val="2"/>
        </w:numPr>
        <w:rPr>
          <w:b/>
          <w:sz w:val="24"/>
          <w:szCs w:val="24"/>
        </w:rPr>
      </w:pPr>
      <w:r>
        <w:rPr>
          <w:b/>
          <w:sz w:val="24"/>
          <w:szCs w:val="24"/>
        </w:rPr>
        <w:t>Table for Chamber Banquet – March 14th</w:t>
      </w:r>
    </w:p>
    <w:p w14:paraId="0906809D" w14:textId="0A8137E0" w:rsidR="00396C1D" w:rsidRDefault="002C4D2F" w:rsidP="00396C1D">
      <w:pPr>
        <w:pStyle w:val="NoSpacing"/>
        <w:ind w:left="1080"/>
        <w:rPr>
          <w:sz w:val="24"/>
          <w:szCs w:val="24"/>
        </w:rPr>
      </w:pPr>
      <w:r>
        <w:rPr>
          <w:sz w:val="24"/>
          <w:szCs w:val="24"/>
        </w:rPr>
        <w:t>Council agreed by common consent to purchase 1 table for $250 for the Chamber of Commerce Banquet.</w:t>
      </w:r>
    </w:p>
    <w:p w14:paraId="1A49312B" w14:textId="04EFF938" w:rsidR="002C4D2F" w:rsidRDefault="002C4D2F" w:rsidP="00396C1D">
      <w:pPr>
        <w:pStyle w:val="NoSpacing"/>
        <w:ind w:left="1080"/>
        <w:rPr>
          <w:sz w:val="24"/>
          <w:szCs w:val="24"/>
        </w:rPr>
      </w:pPr>
    </w:p>
    <w:p w14:paraId="05388E79" w14:textId="3150E989" w:rsidR="002C4D2F" w:rsidRDefault="002C4D2F" w:rsidP="00396C1D">
      <w:pPr>
        <w:pStyle w:val="NoSpacing"/>
        <w:ind w:left="1080"/>
        <w:rPr>
          <w:sz w:val="24"/>
          <w:szCs w:val="24"/>
        </w:rPr>
      </w:pPr>
      <w:r>
        <w:rPr>
          <w:sz w:val="24"/>
          <w:szCs w:val="24"/>
        </w:rPr>
        <w:lastRenderedPageBreak/>
        <w:t>Mayor and Council were informed that the City received a LMIG SAP grant for $35,000 with a 10% match from the City to be used for re stripping of the City’s streets.</w:t>
      </w:r>
    </w:p>
    <w:p w14:paraId="081C0497" w14:textId="77777777" w:rsidR="002C4D2F" w:rsidRPr="002C4D2F" w:rsidRDefault="002C4D2F" w:rsidP="00396C1D">
      <w:pPr>
        <w:pStyle w:val="NoSpacing"/>
        <w:ind w:left="1080"/>
        <w:rPr>
          <w:sz w:val="24"/>
          <w:szCs w:val="24"/>
        </w:rPr>
      </w:pPr>
    </w:p>
    <w:p w14:paraId="304A2C07" w14:textId="6B6794F3" w:rsidR="00A01A77" w:rsidRDefault="00A01A77" w:rsidP="00A01A77">
      <w:pPr>
        <w:pStyle w:val="NoSpacing"/>
        <w:numPr>
          <w:ilvl w:val="0"/>
          <w:numId w:val="1"/>
        </w:numPr>
        <w:rPr>
          <w:b/>
          <w:sz w:val="24"/>
          <w:szCs w:val="24"/>
        </w:rPr>
      </w:pPr>
      <w:r>
        <w:rPr>
          <w:b/>
          <w:sz w:val="24"/>
          <w:szCs w:val="24"/>
        </w:rPr>
        <w:t>Mayor’s Report</w:t>
      </w:r>
    </w:p>
    <w:p w14:paraId="7FCA294E" w14:textId="2F8475F4" w:rsidR="006A1467" w:rsidRPr="006A1467" w:rsidRDefault="006A1467" w:rsidP="006A1467">
      <w:pPr>
        <w:pStyle w:val="NoSpacing"/>
        <w:ind w:left="720"/>
        <w:rPr>
          <w:sz w:val="24"/>
          <w:szCs w:val="24"/>
        </w:rPr>
      </w:pPr>
      <w:r>
        <w:rPr>
          <w:sz w:val="24"/>
          <w:szCs w:val="24"/>
        </w:rPr>
        <w:t>No Report</w:t>
      </w:r>
    </w:p>
    <w:p w14:paraId="35882DE9" w14:textId="77777777" w:rsidR="00A26030" w:rsidRDefault="00A26030" w:rsidP="00A26030">
      <w:pPr>
        <w:pStyle w:val="NoSpacing"/>
        <w:ind w:left="1080"/>
        <w:rPr>
          <w:b/>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41724293" w:rsidR="0049003B" w:rsidRPr="006A1467" w:rsidRDefault="006A1467" w:rsidP="0049003B">
      <w:pPr>
        <w:pStyle w:val="NoSpacing"/>
        <w:ind w:left="720"/>
        <w:rPr>
          <w:sz w:val="24"/>
          <w:szCs w:val="24"/>
        </w:rPr>
      </w:pPr>
      <w:r>
        <w:rPr>
          <w:sz w:val="24"/>
          <w:szCs w:val="24"/>
        </w:rPr>
        <w:t>No Report</w:t>
      </w:r>
    </w:p>
    <w:p w14:paraId="33893DE1" w14:textId="77777777" w:rsidR="006A1467" w:rsidRDefault="006A1467" w:rsidP="0049003B">
      <w:pPr>
        <w:pStyle w:val="NoSpacing"/>
        <w:ind w:left="720"/>
        <w:rPr>
          <w:b/>
          <w:sz w:val="24"/>
          <w:szCs w:val="24"/>
        </w:rPr>
      </w:pPr>
    </w:p>
    <w:p w14:paraId="2AF94564" w14:textId="32DCBB5A" w:rsidR="00A26030" w:rsidRDefault="00A26030" w:rsidP="00A26030">
      <w:pPr>
        <w:pStyle w:val="NoSpacing"/>
        <w:numPr>
          <w:ilvl w:val="0"/>
          <w:numId w:val="1"/>
        </w:numPr>
        <w:rPr>
          <w:b/>
          <w:sz w:val="24"/>
          <w:szCs w:val="24"/>
        </w:rPr>
      </w:pPr>
      <w:r>
        <w:rPr>
          <w:b/>
          <w:sz w:val="24"/>
          <w:szCs w:val="24"/>
        </w:rPr>
        <w:t xml:space="preserve">Executive Session – </w:t>
      </w:r>
      <w:r w:rsidR="000059A5">
        <w:rPr>
          <w:b/>
          <w:sz w:val="24"/>
          <w:szCs w:val="24"/>
        </w:rPr>
        <w:t>Discussion of the future acquisition, disposal or lease of real estate as provided by O.C.G.A. 50-14-3(4)</w:t>
      </w:r>
      <w:r w:rsidR="008C6ED6">
        <w:rPr>
          <w:b/>
          <w:sz w:val="24"/>
          <w:szCs w:val="24"/>
        </w:rPr>
        <w:t xml:space="preserve">; </w:t>
      </w:r>
      <w:r w:rsidR="00744BAF">
        <w:rPr>
          <w:b/>
          <w:sz w:val="24"/>
          <w:szCs w:val="24"/>
        </w:rPr>
        <w:t>Discussion or deliberation on the appointment, employment, compensation, hiring, disciplinary action or dismissal, or periodic evaluation or rating of a city officer or employee as provided in O.C.G.A. 50-14-3(6)</w:t>
      </w:r>
    </w:p>
    <w:p w14:paraId="002791E0" w14:textId="77777777" w:rsidR="008472D0" w:rsidRDefault="008472D0" w:rsidP="0095770A">
      <w:pPr>
        <w:pStyle w:val="NoSpacing"/>
        <w:ind w:left="720"/>
        <w:rPr>
          <w:sz w:val="24"/>
          <w:szCs w:val="24"/>
        </w:rPr>
      </w:pPr>
      <w:r>
        <w:rPr>
          <w:sz w:val="24"/>
          <w:szCs w:val="24"/>
        </w:rPr>
        <w:t>Council Member Clifton made a motion, seconded by Council Member Scott at 7:03 P.M. to enter executive session to discuss personnel and real estate purchase. The motion carried by unanimous vote.</w:t>
      </w:r>
    </w:p>
    <w:p w14:paraId="6DBE4B6A" w14:textId="77777777" w:rsidR="008472D0" w:rsidRDefault="008472D0" w:rsidP="0095770A">
      <w:pPr>
        <w:pStyle w:val="NoSpacing"/>
        <w:ind w:left="720"/>
        <w:rPr>
          <w:sz w:val="24"/>
          <w:szCs w:val="24"/>
        </w:rPr>
      </w:pPr>
      <w:r>
        <w:rPr>
          <w:sz w:val="24"/>
          <w:szCs w:val="24"/>
        </w:rPr>
        <w:t>Council Member Thomas made a motion, seconded by Council Member Fuller to exit executive session at 7:32 P.M. The vote carried by unanimous vote.</w:t>
      </w:r>
    </w:p>
    <w:p w14:paraId="361F00C0" w14:textId="77777777" w:rsidR="008472D0" w:rsidRDefault="008472D0" w:rsidP="0095770A">
      <w:pPr>
        <w:pStyle w:val="NoSpacing"/>
        <w:ind w:left="720"/>
        <w:rPr>
          <w:sz w:val="24"/>
          <w:szCs w:val="24"/>
        </w:rPr>
      </w:pPr>
      <w:r>
        <w:rPr>
          <w:sz w:val="24"/>
          <w:szCs w:val="24"/>
        </w:rPr>
        <w:t>The Mayor and Council instructed City Manager Brantley to set up GMA Retirement specialist to attend the April regular meeting of Council to discuss enhancements to the City’s Retirement Plan with a possible 457b or 401a plan.</w:t>
      </w:r>
    </w:p>
    <w:p w14:paraId="54D602BA" w14:textId="2BC816CA" w:rsidR="00A26030" w:rsidRPr="0095770A" w:rsidRDefault="001A7D12" w:rsidP="0095770A">
      <w:pPr>
        <w:pStyle w:val="NoSpacing"/>
        <w:ind w:left="720"/>
        <w:rPr>
          <w:sz w:val="24"/>
          <w:szCs w:val="24"/>
        </w:rPr>
      </w:pPr>
      <w:r>
        <w:rPr>
          <w:sz w:val="24"/>
          <w:szCs w:val="24"/>
        </w:rPr>
        <w:t xml:space="preserve"> </w:t>
      </w: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141ED63E" w:rsidR="00A26030" w:rsidRDefault="008472D0" w:rsidP="00A26030">
      <w:pPr>
        <w:pStyle w:val="ListParagraph"/>
        <w:rPr>
          <w:sz w:val="24"/>
          <w:szCs w:val="24"/>
        </w:rPr>
      </w:pPr>
      <w:r>
        <w:rPr>
          <w:sz w:val="24"/>
          <w:szCs w:val="24"/>
        </w:rPr>
        <w:t xml:space="preserve">There being no further business Mayor Rocker adjourned the meeting at 7:33 P.M. </w:t>
      </w:r>
    </w:p>
    <w:p w14:paraId="7E0DCF1A" w14:textId="72CF1CB1" w:rsidR="008472D0" w:rsidRDefault="008472D0" w:rsidP="00A26030">
      <w:pPr>
        <w:pStyle w:val="ListParagraph"/>
        <w:rPr>
          <w:sz w:val="24"/>
          <w:szCs w:val="24"/>
        </w:rPr>
      </w:pPr>
    </w:p>
    <w:p w14:paraId="0E8CA312" w14:textId="4458AB40" w:rsidR="008472D0" w:rsidRDefault="008472D0" w:rsidP="00A26030">
      <w:pPr>
        <w:pStyle w:val="ListParagraph"/>
        <w:rPr>
          <w:sz w:val="24"/>
          <w:szCs w:val="24"/>
        </w:rPr>
      </w:pPr>
    </w:p>
    <w:p w14:paraId="18AE9B8E" w14:textId="7D92603D" w:rsidR="008472D0" w:rsidRDefault="008472D0" w:rsidP="00A26030">
      <w:pPr>
        <w:pStyle w:val="ListParagraph"/>
        <w:rPr>
          <w:sz w:val="24"/>
          <w:szCs w:val="24"/>
        </w:rPr>
      </w:pPr>
    </w:p>
    <w:p w14:paraId="7382F333" w14:textId="7860905E" w:rsidR="008472D0" w:rsidRDefault="008472D0" w:rsidP="00A26030">
      <w:pPr>
        <w:pStyle w:val="ListParagraph"/>
        <w:rPr>
          <w:b/>
          <w:sz w:val="24"/>
          <w:szCs w:val="24"/>
        </w:rPr>
      </w:pPr>
      <w:r>
        <w:rPr>
          <w:b/>
          <w:sz w:val="24"/>
          <w:szCs w:val="24"/>
        </w:rPr>
        <w:t>Approved by Mayor and Council: _______________________________</w:t>
      </w:r>
    </w:p>
    <w:p w14:paraId="2B8F6D2C" w14:textId="361B3F0F" w:rsidR="008472D0" w:rsidRDefault="008472D0" w:rsidP="00A26030">
      <w:pPr>
        <w:pStyle w:val="ListParagraph"/>
        <w:rPr>
          <w:b/>
          <w:sz w:val="24"/>
          <w:szCs w:val="24"/>
        </w:rPr>
      </w:pPr>
    </w:p>
    <w:p w14:paraId="4E4EED9A" w14:textId="77777777" w:rsidR="008472D0" w:rsidRDefault="008472D0" w:rsidP="00A26030">
      <w:pPr>
        <w:pStyle w:val="ListParagraph"/>
        <w:rPr>
          <w:b/>
          <w:sz w:val="24"/>
          <w:szCs w:val="24"/>
        </w:rPr>
      </w:pPr>
    </w:p>
    <w:p w14:paraId="3A2FBF55" w14:textId="5E31910D" w:rsidR="008472D0" w:rsidRDefault="008472D0" w:rsidP="00A26030">
      <w:pPr>
        <w:pStyle w:val="ListParagraph"/>
        <w:rPr>
          <w:b/>
          <w:sz w:val="24"/>
          <w:szCs w:val="24"/>
        </w:rPr>
      </w:pPr>
      <w:r>
        <w:rPr>
          <w:b/>
          <w:sz w:val="24"/>
          <w:szCs w:val="24"/>
        </w:rPr>
        <w:t>Mayor’s Signature: __________________________________________</w:t>
      </w:r>
    </w:p>
    <w:p w14:paraId="2E9676F1" w14:textId="5D5DBF82" w:rsidR="008472D0" w:rsidRDefault="008472D0" w:rsidP="00A26030">
      <w:pPr>
        <w:pStyle w:val="ListParagraph"/>
        <w:rPr>
          <w:b/>
          <w:sz w:val="24"/>
          <w:szCs w:val="24"/>
        </w:rPr>
      </w:pPr>
    </w:p>
    <w:p w14:paraId="7088D4C3" w14:textId="4C572451" w:rsidR="008472D0" w:rsidRDefault="008472D0" w:rsidP="00A26030">
      <w:pPr>
        <w:pStyle w:val="ListParagraph"/>
        <w:rPr>
          <w:b/>
          <w:sz w:val="24"/>
          <w:szCs w:val="24"/>
        </w:rPr>
      </w:pPr>
    </w:p>
    <w:p w14:paraId="46190B6C" w14:textId="7D1F5560" w:rsidR="008472D0" w:rsidRPr="008472D0" w:rsidRDefault="008472D0" w:rsidP="00A26030">
      <w:pPr>
        <w:pStyle w:val="ListParagraph"/>
        <w:rPr>
          <w:b/>
          <w:sz w:val="24"/>
          <w:szCs w:val="24"/>
        </w:rPr>
      </w:pPr>
      <w:r>
        <w:rPr>
          <w:b/>
          <w:sz w:val="24"/>
          <w:szCs w:val="24"/>
        </w:rPr>
        <w:t>Attest by City Manager: ______________________________________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81366"/>
    <w:rsid w:val="000B4128"/>
    <w:rsid w:val="00132654"/>
    <w:rsid w:val="00136A3C"/>
    <w:rsid w:val="00150761"/>
    <w:rsid w:val="00165C51"/>
    <w:rsid w:val="00171CB2"/>
    <w:rsid w:val="00184431"/>
    <w:rsid w:val="00192A35"/>
    <w:rsid w:val="00196186"/>
    <w:rsid w:val="001A7D12"/>
    <w:rsid w:val="0021406C"/>
    <w:rsid w:val="00255AF0"/>
    <w:rsid w:val="00265287"/>
    <w:rsid w:val="00282240"/>
    <w:rsid w:val="002C04C8"/>
    <w:rsid w:val="002C4D2F"/>
    <w:rsid w:val="00313863"/>
    <w:rsid w:val="00335940"/>
    <w:rsid w:val="003407ED"/>
    <w:rsid w:val="00356E6A"/>
    <w:rsid w:val="0039262D"/>
    <w:rsid w:val="00392B03"/>
    <w:rsid w:val="00396C1D"/>
    <w:rsid w:val="003C3D15"/>
    <w:rsid w:val="003E0698"/>
    <w:rsid w:val="00413819"/>
    <w:rsid w:val="004472D0"/>
    <w:rsid w:val="00460CF4"/>
    <w:rsid w:val="00461211"/>
    <w:rsid w:val="00461DB3"/>
    <w:rsid w:val="0046260F"/>
    <w:rsid w:val="0049003B"/>
    <w:rsid w:val="004B59CD"/>
    <w:rsid w:val="004F5738"/>
    <w:rsid w:val="0052294B"/>
    <w:rsid w:val="00530315"/>
    <w:rsid w:val="005A6BAF"/>
    <w:rsid w:val="005F0F74"/>
    <w:rsid w:val="00614B3E"/>
    <w:rsid w:val="00621237"/>
    <w:rsid w:val="00656790"/>
    <w:rsid w:val="006576C8"/>
    <w:rsid w:val="0067107E"/>
    <w:rsid w:val="006A1467"/>
    <w:rsid w:val="006B6D51"/>
    <w:rsid w:val="006C1385"/>
    <w:rsid w:val="0073607B"/>
    <w:rsid w:val="00744BAF"/>
    <w:rsid w:val="00754E11"/>
    <w:rsid w:val="007F2668"/>
    <w:rsid w:val="00821087"/>
    <w:rsid w:val="008259A6"/>
    <w:rsid w:val="008263F0"/>
    <w:rsid w:val="008472D0"/>
    <w:rsid w:val="008745D2"/>
    <w:rsid w:val="008C6ED6"/>
    <w:rsid w:val="008F062E"/>
    <w:rsid w:val="00910329"/>
    <w:rsid w:val="0095770A"/>
    <w:rsid w:val="009736AB"/>
    <w:rsid w:val="009E5793"/>
    <w:rsid w:val="00A01A77"/>
    <w:rsid w:val="00A046BD"/>
    <w:rsid w:val="00A26030"/>
    <w:rsid w:val="00A45E97"/>
    <w:rsid w:val="00A66497"/>
    <w:rsid w:val="00A73F89"/>
    <w:rsid w:val="00AB18B6"/>
    <w:rsid w:val="00AF454F"/>
    <w:rsid w:val="00B74753"/>
    <w:rsid w:val="00B83232"/>
    <w:rsid w:val="00B83442"/>
    <w:rsid w:val="00B94215"/>
    <w:rsid w:val="00BA2F85"/>
    <w:rsid w:val="00BA60F1"/>
    <w:rsid w:val="00BD4D56"/>
    <w:rsid w:val="00BE0259"/>
    <w:rsid w:val="00BE64E7"/>
    <w:rsid w:val="00C1584B"/>
    <w:rsid w:val="00C76F84"/>
    <w:rsid w:val="00C92B7E"/>
    <w:rsid w:val="00C92BB3"/>
    <w:rsid w:val="00CD4A4C"/>
    <w:rsid w:val="00CE0705"/>
    <w:rsid w:val="00CF183C"/>
    <w:rsid w:val="00D073B0"/>
    <w:rsid w:val="00D5157E"/>
    <w:rsid w:val="00D67EE1"/>
    <w:rsid w:val="00D769A0"/>
    <w:rsid w:val="00D77E77"/>
    <w:rsid w:val="00DF10C0"/>
    <w:rsid w:val="00E22A57"/>
    <w:rsid w:val="00E27A8F"/>
    <w:rsid w:val="00E802A8"/>
    <w:rsid w:val="00EC35D7"/>
    <w:rsid w:val="00F10497"/>
    <w:rsid w:val="00F31318"/>
    <w:rsid w:val="00F45E42"/>
    <w:rsid w:val="00F63B00"/>
    <w:rsid w:val="00F8435B"/>
    <w:rsid w:val="00F86B3C"/>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2019-03-19T14:40:00Z</cp:lastPrinted>
  <dcterms:created xsi:type="dcterms:W3CDTF">2019-03-19T14:41:00Z</dcterms:created>
  <dcterms:modified xsi:type="dcterms:W3CDTF">2019-03-19T14:41:00Z</dcterms:modified>
</cp:coreProperties>
</file>