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260B8" w14:textId="0432E62F" w:rsidR="00BE64E7" w:rsidRPr="00BE64E7" w:rsidRDefault="00C55EF9" w:rsidP="00BE64E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Amended </w:t>
      </w:r>
      <w:r w:rsidR="00BE64E7" w:rsidRPr="00BE64E7">
        <w:rPr>
          <w:b/>
          <w:sz w:val="28"/>
          <w:szCs w:val="28"/>
        </w:rPr>
        <w:t>Agenda Regular Meeting</w:t>
      </w:r>
    </w:p>
    <w:p w14:paraId="25653DD9" w14:textId="1FDB55B3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Millen City Council</w:t>
      </w:r>
    </w:p>
    <w:p w14:paraId="3C73894C" w14:textId="7DD64F1C" w:rsidR="00BE64E7" w:rsidRDefault="00545A02" w:rsidP="00BE64E7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>May 7</w:t>
      </w:r>
      <w:r w:rsidR="00C92B7E">
        <w:rPr>
          <w:b/>
          <w:sz w:val="28"/>
          <w:szCs w:val="28"/>
        </w:rPr>
        <w:t>, 2019</w:t>
      </w:r>
    </w:p>
    <w:p w14:paraId="52836E99" w14:textId="33D10621" w:rsidR="00BE64E7" w:rsidRDefault="00BE64E7" w:rsidP="00BE64E7">
      <w:pPr>
        <w:pStyle w:val="NoSpacing"/>
        <w:jc w:val="center"/>
        <w:rPr>
          <w:sz w:val="28"/>
          <w:szCs w:val="28"/>
        </w:rPr>
      </w:pPr>
    </w:p>
    <w:p w14:paraId="74E4F9AD" w14:textId="61B1BDF3" w:rsidR="00BE64E7" w:rsidRDefault="00BE64E7" w:rsidP="00BE64E7">
      <w:pPr>
        <w:pStyle w:val="NoSpacing"/>
        <w:rPr>
          <w:b/>
          <w:sz w:val="24"/>
          <w:szCs w:val="24"/>
        </w:rPr>
      </w:pPr>
    </w:p>
    <w:p w14:paraId="7AD0F727" w14:textId="01F43456" w:rsidR="00BE64E7" w:rsidRDefault="007F2668" w:rsidP="00BE64E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10887CAB" w14:textId="5F237327" w:rsidR="007F2668" w:rsidRDefault="007F2668" w:rsidP="007F2668">
      <w:pPr>
        <w:pStyle w:val="NoSpacing"/>
        <w:rPr>
          <w:b/>
          <w:sz w:val="24"/>
          <w:szCs w:val="24"/>
        </w:rPr>
      </w:pPr>
    </w:p>
    <w:p w14:paraId="2E6FF17C" w14:textId="358D56B7" w:rsidR="00C55EF9" w:rsidRDefault="007F2668" w:rsidP="00C55EF9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14:paraId="0A4469CD" w14:textId="77777777" w:rsidR="00C55EF9" w:rsidRPr="00C55EF9" w:rsidRDefault="00C55EF9" w:rsidP="00C55EF9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p w14:paraId="57F35E27" w14:textId="7C80760B" w:rsidR="00C55EF9" w:rsidRPr="00545A02" w:rsidRDefault="00C55EF9" w:rsidP="00545A0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Amended Agenda</w:t>
      </w:r>
    </w:p>
    <w:p w14:paraId="0E567C9D" w14:textId="77777777" w:rsidR="00D769A0" w:rsidRPr="00D769A0" w:rsidRDefault="00D769A0" w:rsidP="00D769A0">
      <w:pPr>
        <w:pStyle w:val="NoSpacing"/>
        <w:rPr>
          <w:b/>
          <w:sz w:val="24"/>
          <w:szCs w:val="24"/>
        </w:rPr>
      </w:pPr>
    </w:p>
    <w:p w14:paraId="26C57F97" w14:textId="13C2AE58" w:rsidR="007F2668" w:rsidRDefault="007F2668" w:rsidP="007F266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Consent Agenda</w:t>
      </w:r>
    </w:p>
    <w:p w14:paraId="04EC2DF6" w14:textId="566CC803" w:rsidR="00A046BD" w:rsidRDefault="007F2668" w:rsidP="002F79F7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Minutes from </w:t>
      </w:r>
      <w:r w:rsidR="00545A02">
        <w:rPr>
          <w:b/>
          <w:sz w:val="24"/>
          <w:szCs w:val="24"/>
        </w:rPr>
        <w:t>April 2</w:t>
      </w:r>
      <w:r>
        <w:rPr>
          <w:b/>
          <w:sz w:val="24"/>
          <w:szCs w:val="24"/>
        </w:rPr>
        <w:t>, 201</w:t>
      </w:r>
      <w:r w:rsidR="003C3D15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Regul</w:t>
      </w:r>
      <w:r w:rsidR="003C3D15">
        <w:rPr>
          <w:b/>
          <w:sz w:val="24"/>
          <w:szCs w:val="24"/>
        </w:rPr>
        <w:t>ar Meeting</w:t>
      </w:r>
    </w:p>
    <w:p w14:paraId="2641F4A2" w14:textId="673D6BFF" w:rsidR="00545A02" w:rsidRDefault="00545A02" w:rsidP="002F79F7">
      <w:pPr>
        <w:pStyle w:val="NoSpacing"/>
        <w:ind w:left="720"/>
        <w:rPr>
          <w:b/>
          <w:sz w:val="24"/>
          <w:szCs w:val="24"/>
        </w:rPr>
      </w:pPr>
    </w:p>
    <w:p w14:paraId="3A64F3F9" w14:textId="3949A2DF" w:rsidR="00C55EF9" w:rsidRDefault="00C55EF9" w:rsidP="00C55EF9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sole bid from Shockley Plumbing for emergency repair on collapsed storm drain on Cotton Avenue</w:t>
      </w:r>
    </w:p>
    <w:p w14:paraId="7C53E373" w14:textId="77777777" w:rsidR="00C55EF9" w:rsidRDefault="00C55EF9" w:rsidP="00C55EF9">
      <w:pPr>
        <w:pStyle w:val="NoSpacing"/>
        <w:ind w:left="720"/>
        <w:rPr>
          <w:b/>
          <w:sz w:val="24"/>
          <w:szCs w:val="24"/>
        </w:rPr>
      </w:pPr>
    </w:p>
    <w:p w14:paraId="3BE9EA2E" w14:textId="06EBA1C9" w:rsidR="00545A02" w:rsidRDefault="00545A02" w:rsidP="00545A0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and Award the Construction Bid for the RDF Grant – 601 Cotton Avenue Rehabilitation</w:t>
      </w:r>
    </w:p>
    <w:p w14:paraId="18AA4CBA" w14:textId="09F2E235" w:rsidR="00545A02" w:rsidRDefault="00545A02" w:rsidP="00545A02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MMI Construction - $331,900.00</w:t>
      </w:r>
    </w:p>
    <w:p w14:paraId="45DCB54A" w14:textId="780C324C" w:rsidR="00545A02" w:rsidRDefault="00545A02" w:rsidP="00545A02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Contract Management - $583,452.00</w:t>
      </w:r>
    </w:p>
    <w:p w14:paraId="06F2820D" w14:textId="3354F7A4" w:rsidR="00545A02" w:rsidRDefault="00545A02" w:rsidP="00545A02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WBM Construction - $530,800.00</w:t>
      </w:r>
    </w:p>
    <w:p w14:paraId="5DAD27E4" w14:textId="641B75B3" w:rsidR="00545A02" w:rsidRDefault="00545A02" w:rsidP="00545A02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Y-Delta Inc - $740,000.00</w:t>
      </w:r>
    </w:p>
    <w:p w14:paraId="0C7F3BBB" w14:textId="2A8A4109" w:rsidR="00545A02" w:rsidRDefault="00545A02" w:rsidP="00545A02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Akins General Contractors - $568,000.00</w:t>
      </w:r>
    </w:p>
    <w:p w14:paraId="14EDAF38" w14:textId="7D67AC9D" w:rsidR="00545A02" w:rsidRDefault="00545A02" w:rsidP="00545A02">
      <w:pPr>
        <w:pStyle w:val="NoSpacing"/>
        <w:ind w:left="1080"/>
        <w:rPr>
          <w:b/>
          <w:sz w:val="24"/>
          <w:szCs w:val="24"/>
        </w:rPr>
      </w:pPr>
    </w:p>
    <w:p w14:paraId="38EAE64F" w14:textId="6506FF90" w:rsidR="00545A02" w:rsidRDefault="00545A02" w:rsidP="00545A02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sole bid to purchase 2 car cameras/body cameras</w:t>
      </w:r>
      <w:r w:rsidR="00B343CA">
        <w:rPr>
          <w:b/>
          <w:sz w:val="24"/>
          <w:szCs w:val="24"/>
        </w:rPr>
        <w:t xml:space="preserve"> from Watch Guard, which are compatible with the existing video storage system.</w:t>
      </w:r>
    </w:p>
    <w:p w14:paraId="588712E0" w14:textId="73B64901" w:rsidR="00B343CA" w:rsidRDefault="00B343CA" w:rsidP="00B343CA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2 - Watch Guard Vista HD WIFI and 4RE System Bundle with licenses and installation hardware- $12,220.00</w:t>
      </w:r>
    </w:p>
    <w:p w14:paraId="3C8EB0BA" w14:textId="491E981A" w:rsidR="00B343CA" w:rsidRDefault="00B343CA" w:rsidP="00B343CA">
      <w:pPr>
        <w:pStyle w:val="NoSpacing"/>
        <w:ind w:left="1080"/>
        <w:rPr>
          <w:b/>
          <w:sz w:val="24"/>
          <w:szCs w:val="24"/>
        </w:rPr>
      </w:pPr>
    </w:p>
    <w:p w14:paraId="35BDF0B1" w14:textId="24EB5C6F" w:rsidR="00B343CA" w:rsidRDefault="00F07299" w:rsidP="00B343C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sole bid from West Warning Equipment Sales and Service, LLC for outfitting new Ford Utility patrol car with lights, siren, push bumper, console and install cameras, computer</w:t>
      </w:r>
      <w:r w:rsidR="00CA4CD7">
        <w:rPr>
          <w:b/>
          <w:sz w:val="24"/>
          <w:szCs w:val="24"/>
        </w:rPr>
        <w:t xml:space="preserve"> mount</w:t>
      </w:r>
      <w:r>
        <w:rPr>
          <w:b/>
          <w:sz w:val="24"/>
          <w:szCs w:val="24"/>
        </w:rPr>
        <w:t xml:space="preserve">, </w:t>
      </w:r>
      <w:r w:rsidR="00CA4CD7">
        <w:rPr>
          <w:b/>
          <w:sz w:val="24"/>
          <w:szCs w:val="24"/>
        </w:rPr>
        <w:t xml:space="preserve">and </w:t>
      </w:r>
      <w:r>
        <w:rPr>
          <w:b/>
          <w:sz w:val="24"/>
          <w:szCs w:val="24"/>
        </w:rPr>
        <w:t>printer mounts.</w:t>
      </w:r>
    </w:p>
    <w:p w14:paraId="390F312F" w14:textId="0CF77475" w:rsidR="00F07299" w:rsidRPr="002F79F7" w:rsidRDefault="00F07299" w:rsidP="00F07299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West Warning Equipment – </w:t>
      </w:r>
      <w:r w:rsidR="00C55EF9">
        <w:rPr>
          <w:b/>
          <w:sz w:val="24"/>
          <w:szCs w:val="24"/>
        </w:rPr>
        <w:t>$</w:t>
      </w:r>
      <w:r>
        <w:rPr>
          <w:b/>
          <w:sz w:val="24"/>
          <w:szCs w:val="24"/>
        </w:rPr>
        <w:t>8789.00</w:t>
      </w:r>
    </w:p>
    <w:p w14:paraId="467E595B" w14:textId="26CB45AF" w:rsidR="003C3D15" w:rsidRDefault="003C3D15" w:rsidP="003C3D15">
      <w:pPr>
        <w:pStyle w:val="NoSpacing"/>
        <w:ind w:left="1080"/>
        <w:rPr>
          <w:b/>
          <w:sz w:val="24"/>
          <w:szCs w:val="24"/>
        </w:rPr>
      </w:pPr>
    </w:p>
    <w:p w14:paraId="5F3D1739" w14:textId="5B4E06EE" w:rsidR="001076DF" w:rsidRDefault="00B81E91" w:rsidP="00B81E9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Review proposal from Election Superintendent Wanda Burke to use Community House for Early Voting in 2019 and 2020</w:t>
      </w:r>
    </w:p>
    <w:p w14:paraId="5B6CB05A" w14:textId="77777777" w:rsidR="00B81E91" w:rsidRPr="009E5793" w:rsidRDefault="00B81E91" w:rsidP="00B81E91">
      <w:pPr>
        <w:pStyle w:val="NoSpacing"/>
        <w:ind w:left="720"/>
        <w:rPr>
          <w:b/>
          <w:sz w:val="24"/>
          <w:szCs w:val="24"/>
        </w:rPr>
      </w:pPr>
    </w:p>
    <w:p w14:paraId="17FBCCEA" w14:textId="77777777" w:rsidR="00F45E42" w:rsidRDefault="00F45E42" w:rsidP="00D073B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Manager Report</w:t>
      </w:r>
    </w:p>
    <w:p w14:paraId="129244D1" w14:textId="39542BFC" w:rsidR="00F45E42" w:rsidRDefault="00F45E42" w:rsidP="00F45E42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Financials</w:t>
      </w:r>
      <w:r w:rsidR="00BA60F1">
        <w:rPr>
          <w:b/>
          <w:sz w:val="24"/>
          <w:szCs w:val="24"/>
        </w:rPr>
        <w:t xml:space="preserve"> </w:t>
      </w:r>
    </w:p>
    <w:p w14:paraId="1DC4BE2D" w14:textId="7B4D7249" w:rsidR="00A26030" w:rsidRPr="00545A02" w:rsidRDefault="00A01A77" w:rsidP="00545A02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2016 CDBG Update</w:t>
      </w:r>
      <w:r w:rsidR="00B81E91">
        <w:rPr>
          <w:b/>
          <w:sz w:val="24"/>
          <w:szCs w:val="24"/>
        </w:rPr>
        <w:t xml:space="preserve"> – Extension approved thru June 30, 2019</w:t>
      </w:r>
    </w:p>
    <w:p w14:paraId="61DF36A3" w14:textId="5459A268" w:rsidR="00192A35" w:rsidRPr="00BD4D56" w:rsidRDefault="00192A35" w:rsidP="00BD4D5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School Sewer Improvement Update</w:t>
      </w:r>
    </w:p>
    <w:p w14:paraId="6483DB61" w14:textId="070DA18D" w:rsidR="002F79F7" w:rsidRDefault="00BD4D56" w:rsidP="00B81E91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Streetscape Update</w:t>
      </w:r>
    </w:p>
    <w:p w14:paraId="30FB53CC" w14:textId="7445C88A" w:rsidR="00AB0FAD" w:rsidRDefault="00CA4CD7" w:rsidP="00B81E91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2019 Safety Grant – Trench Box &amp; Car Camera</w:t>
      </w:r>
    </w:p>
    <w:p w14:paraId="342B5B82" w14:textId="20A3BD83" w:rsidR="00CA4CD7" w:rsidRDefault="00CA4CD7" w:rsidP="00B81E91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US Silica</w:t>
      </w:r>
      <w:r w:rsidR="004B7A94">
        <w:rPr>
          <w:b/>
          <w:sz w:val="24"/>
          <w:szCs w:val="24"/>
        </w:rPr>
        <w:t>-Carbo Ceramics</w:t>
      </w:r>
      <w:r>
        <w:rPr>
          <w:b/>
          <w:sz w:val="24"/>
          <w:szCs w:val="24"/>
        </w:rPr>
        <w:t xml:space="preserve"> Update</w:t>
      </w:r>
    </w:p>
    <w:p w14:paraId="44AA0FD3" w14:textId="28844B6D" w:rsidR="004B7A94" w:rsidRDefault="004B7A94" w:rsidP="00B81E91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 457b and 401a plans</w:t>
      </w:r>
      <w:r w:rsidR="00926E27">
        <w:rPr>
          <w:b/>
          <w:sz w:val="24"/>
          <w:szCs w:val="24"/>
        </w:rPr>
        <w:t xml:space="preserve"> </w:t>
      </w:r>
    </w:p>
    <w:p w14:paraId="764E5CAD" w14:textId="0B9C73C0" w:rsidR="0029623A" w:rsidRPr="00B81E91" w:rsidRDefault="00A9162A" w:rsidP="00B81E91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Police Department Schedules</w:t>
      </w:r>
    </w:p>
    <w:p w14:paraId="0906809D" w14:textId="77777777" w:rsidR="00396C1D" w:rsidRPr="00396C1D" w:rsidRDefault="00396C1D" w:rsidP="00396C1D">
      <w:pPr>
        <w:pStyle w:val="NoSpacing"/>
        <w:ind w:left="1080"/>
        <w:rPr>
          <w:b/>
          <w:sz w:val="24"/>
          <w:szCs w:val="24"/>
        </w:rPr>
      </w:pPr>
    </w:p>
    <w:p w14:paraId="304A2C07" w14:textId="19A2EAC9" w:rsidR="00A01A77" w:rsidRDefault="00A01A77" w:rsidP="00A01A7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Mayor’s Report</w:t>
      </w:r>
    </w:p>
    <w:p w14:paraId="35882DE9" w14:textId="77777777" w:rsidR="00A26030" w:rsidRDefault="00A26030" w:rsidP="00A26030">
      <w:pPr>
        <w:pStyle w:val="NoSpacing"/>
        <w:ind w:left="1080"/>
        <w:rPr>
          <w:b/>
          <w:sz w:val="24"/>
          <w:szCs w:val="24"/>
        </w:rPr>
      </w:pPr>
    </w:p>
    <w:p w14:paraId="2A057400" w14:textId="57DB152A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Attorney Report</w:t>
      </w:r>
    </w:p>
    <w:p w14:paraId="0AC7DBAE" w14:textId="77777777" w:rsidR="0049003B" w:rsidRDefault="0049003B" w:rsidP="0049003B">
      <w:pPr>
        <w:pStyle w:val="NoSpacing"/>
        <w:ind w:left="720"/>
        <w:rPr>
          <w:b/>
          <w:sz w:val="24"/>
          <w:szCs w:val="24"/>
        </w:rPr>
      </w:pPr>
    </w:p>
    <w:p w14:paraId="2AF94564" w14:textId="4A1B102A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Executive Session – </w:t>
      </w:r>
      <w:r w:rsidR="002F79F7">
        <w:rPr>
          <w:b/>
          <w:sz w:val="24"/>
          <w:szCs w:val="24"/>
        </w:rPr>
        <w:t>If Needed</w:t>
      </w:r>
    </w:p>
    <w:p w14:paraId="54D602BA" w14:textId="77777777" w:rsidR="00A26030" w:rsidRDefault="00A26030" w:rsidP="00A26030">
      <w:pPr>
        <w:pStyle w:val="NoSpacing"/>
        <w:rPr>
          <w:b/>
          <w:sz w:val="24"/>
          <w:szCs w:val="24"/>
        </w:rPr>
      </w:pPr>
    </w:p>
    <w:p w14:paraId="0426D8BE" w14:textId="11C711F4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6155A133" w14:textId="77777777" w:rsidR="00A26030" w:rsidRDefault="00A26030" w:rsidP="00A26030">
      <w:pPr>
        <w:pStyle w:val="ListParagraph"/>
        <w:rPr>
          <w:b/>
          <w:sz w:val="24"/>
          <w:szCs w:val="24"/>
        </w:rPr>
      </w:pPr>
    </w:p>
    <w:p w14:paraId="0FE815A0" w14:textId="6B8FBBDC" w:rsidR="00B83442" w:rsidRPr="00A26030" w:rsidRDefault="00D073B0" w:rsidP="00A26030">
      <w:pPr>
        <w:pStyle w:val="NoSpacing"/>
        <w:ind w:left="720"/>
        <w:rPr>
          <w:b/>
          <w:sz w:val="24"/>
          <w:szCs w:val="24"/>
        </w:rPr>
      </w:pPr>
      <w:r w:rsidRPr="00A26030">
        <w:rPr>
          <w:b/>
          <w:sz w:val="24"/>
          <w:szCs w:val="24"/>
        </w:rPr>
        <w:t xml:space="preserve"> </w:t>
      </w:r>
    </w:p>
    <w:sectPr w:rsidR="00B83442" w:rsidRPr="00A26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458E"/>
    <w:multiLevelType w:val="hybridMultilevel"/>
    <w:tmpl w:val="4FC49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A51D0"/>
    <w:multiLevelType w:val="hybridMultilevel"/>
    <w:tmpl w:val="3314ED96"/>
    <w:lvl w:ilvl="0" w:tplc="22047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7B15F2"/>
    <w:multiLevelType w:val="hybridMultilevel"/>
    <w:tmpl w:val="F91E9768"/>
    <w:lvl w:ilvl="0" w:tplc="2272FB6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F2726F"/>
    <w:multiLevelType w:val="hybridMultilevel"/>
    <w:tmpl w:val="C296AED0"/>
    <w:lvl w:ilvl="0" w:tplc="3DDA257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7B48D3"/>
    <w:multiLevelType w:val="hybridMultilevel"/>
    <w:tmpl w:val="F4F4EE30"/>
    <w:lvl w:ilvl="0" w:tplc="A27A8EA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E7"/>
    <w:rsid w:val="000059A5"/>
    <w:rsid w:val="00081366"/>
    <w:rsid w:val="000B4128"/>
    <w:rsid w:val="001076DF"/>
    <w:rsid w:val="00132654"/>
    <w:rsid w:val="00136A3C"/>
    <w:rsid w:val="00160C37"/>
    <w:rsid w:val="00192A35"/>
    <w:rsid w:val="00196186"/>
    <w:rsid w:val="0021406C"/>
    <w:rsid w:val="002205DC"/>
    <w:rsid w:val="00282240"/>
    <w:rsid w:val="0029623A"/>
    <w:rsid w:val="002F79F7"/>
    <w:rsid w:val="00313863"/>
    <w:rsid w:val="00335940"/>
    <w:rsid w:val="003407ED"/>
    <w:rsid w:val="00356E6A"/>
    <w:rsid w:val="0039262D"/>
    <w:rsid w:val="00396C1D"/>
    <w:rsid w:val="003C3D15"/>
    <w:rsid w:val="003E0698"/>
    <w:rsid w:val="0042063C"/>
    <w:rsid w:val="004472D0"/>
    <w:rsid w:val="00460CF4"/>
    <w:rsid w:val="0049003B"/>
    <w:rsid w:val="004B7A94"/>
    <w:rsid w:val="004F5738"/>
    <w:rsid w:val="0052294B"/>
    <w:rsid w:val="00530315"/>
    <w:rsid w:val="00545A02"/>
    <w:rsid w:val="00581BE0"/>
    <w:rsid w:val="005A6BAF"/>
    <w:rsid w:val="00614B3E"/>
    <w:rsid w:val="00621237"/>
    <w:rsid w:val="00656790"/>
    <w:rsid w:val="006576C8"/>
    <w:rsid w:val="00744BAF"/>
    <w:rsid w:val="00754E11"/>
    <w:rsid w:val="007F2668"/>
    <w:rsid w:val="008263F0"/>
    <w:rsid w:val="008745D2"/>
    <w:rsid w:val="008C6ED6"/>
    <w:rsid w:val="008F062E"/>
    <w:rsid w:val="00910329"/>
    <w:rsid w:val="00926E27"/>
    <w:rsid w:val="009736AB"/>
    <w:rsid w:val="00985246"/>
    <w:rsid w:val="009B4751"/>
    <w:rsid w:val="009E5793"/>
    <w:rsid w:val="00A01A77"/>
    <w:rsid w:val="00A046BD"/>
    <w:rsid w:val="00A26030"/>
    <w:rsid w:val="00A45E97"/>
    <w:rsid w:val="00A73F89"/>
    <w:rsid w:val="00A9162A"/>
    <w:rsid w:val="00AB0FAD"/>
    <w:rsid w:val="00AF454F"/>
    <w:rsid w:val="00B343CA"/>
    <w:rsid w:val="00B56FE1"/>
    <w:rsid w:val="00B74753"/>
    <w:rsid w:val="00B81E91"/>
    <w:rsid w:val="00B83232"/>
    <w:rsid w:val="00B83442"/>
    <w:rsid w:val="00B94215"/>
    <w:rsid w:val="00BA2F85"/>
    <w:rsid w:val="00BA60F1"/>
    <w:rsid w:val="00BD4D56"/>
    <w:rsid w:val="00BE0259"/>
    <w:rsid w:val="00BE64E7"/>
    <w:rsid w:val="00C1584B"/>
    <w:rsid w:val="00C55EF9"/>
    <w:rsid w:val="00C76F84"/>
    <w:rsid w:val="00C92B7E"/>
    <w:rsid w:val="00C92BB3"/>
    <w:rsid w:val="00CA4CD7"/>
    <w:rsid w:val="00CD4A4C"/>
    <w:rsid w:val="00CE0705"/>
    <w:rsid w:val="00CF183C"/>
    <w:rsid w:val="00D073B0"/>
    <w:rsid w:val="00D5157E"/>
    <w:rsid w:val="00D769A0"/>
    <w:rsid w:val="00D77E77"/>
    <w:rsid w:val="00DF10C0"/>
    <w:rsid w:val="00E023B8"/>
    <w:rsid w:val="00E802A8"/>
    <w:rsid w:val="00EC35D7"/>
    <w:rsid w:val="00F07299"/>
    <w:rsid w:val="00F10497"/>
    <w:rsid w:val="00F31318"/>
    <w:rsid w:val="00F45E42"/>
    <w:rsid w:val="00F63B00"/>
    <w:rsid w:val="00F8435B"/>
    <w:rsid w:val="00F86B3C"/>
    <w:rsid w:val="00FC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16C1"/>
  <w15:chartTrackingRefBased/>
  <w15:docId w15:val="{F346ED57-D175-4563-A4EF-FB0C12CD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4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2019-05-06T20:59:00Z</cp:lastPrinted>
  <dcterms:created xsi:type="dcterms:W3CDTF">2019-05-06T21:14:00Z</dcterms:created>
  <dcterms:modified xsi:type="dcterms:W3CDTF">2019-05-06T21:14:00Z</dcterms:modified>
</cp:coreProperties>
</file>