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01194A14" w14:textId="239CA941" w:rsidR="00097187" w:rsidRPr="00EB1DDD" w:rsidRDefault="00FE31EA" w:rsidP="00EB1DD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4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586EB15F" w14:textId="171659C9" w:rsidR="0007306B" w:rsidRDefault="00B3599F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4F7F391A" w14:textId="77777777" w:rsidR="00022EF0" w:rsidRPr="00022EF0" w:rsidRDefault="00022EF0" w:rsidP="00022EF0">
      <w:pPr>
        <w:pStyle w:val="NoSpacing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4BA908AC" w14:textId="4F816A05" w:rsidR="002F2608" w:rsidRDefault="0007306B" w:rsidP="00AC615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FE31EA">
        <w:rPr>
          <w:b/>
          <w:bCs/>
          <w:sz w:val="24"/>
          <w:szCs w:val="24"/>
        </w:rPr>
        <w:t>March 7</w:t>
      </w:r>
      <w:r w:rsidRPr="00D137F8">
        <w:rPr>
          <w:b/>
          <w:bCs/>
          <w:sz w:val="24"/>
          <w:szCs w:val="24"/>
        </w:rPr>
        <w:t>, 202</w:t>
      </w:r>
      <w:r w:rsidR="001171D1">
        <w:rPr>
          <w:b/>
          <w:bCs/>
          <w:sz w:val="24"/>
          <w:szCs w:val="24"/>
        </w:rPr>
        <w:t>3</w:t>
      </w:r>
      <w:r w:rsidRPr="00D137F8">
        <w:rPr>
          <w:b/>
          <w:bCs/>
          <w:sz w:val="24"/>
          <w:szCs w:val="24"/>
        </w:rPr>
        <w:t xml:space="preserve"> Regular Council Meeting</w:t>
      </w:r>
    </w:p>
    <w:p w14:paraId="245AAE4A" w14:textId="741765F8" w:rsidR="001171D1" w:rsidRDefault="00FE31EA" w:rsidP="00416F49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</w:t>
      </w:r>
      <w:r w:rsidR="00416F49">
        <w:rPr>
          <w:b/>
          <w:bCs/>
          <w:sz w:val="24"/>
          <w:szCs w:val="24"/>
        </w:rPr>
        <w:t>Minutes from the March 15, 2023 Council Workshop</w:t>
      </w:r>
    </w:p>
    <w:p w14:paraId="40AFD095" w14:textId="782C4C65" w:rsidR="009C4CAD" w:rsidRPr="00416F49" w:rsidRDefault="009C4CAD" w:rsidP="00416F49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Spring Creek Auction Company as the auctioneer for the </w:t>
      </w:r>
      <w:proofErr w:type="gramStart"/>
      <w:r>
        <w:rPr>
          <w:b/>
          <w:bCs/>
          <w:sz w:val="24"/>
          <w:szCs w:val="24"/>
        </w:rPr>
        <w:t>City</w:t>
      </w:r>
      <w:proofErr w:type="gramEnd"/>
      <w:r>
        <w:rPr>
          <w:b/>
          <w:bCs/>
          <w:sz w:val="24"/>
          <w:szCs w:val="24"/>
        </w:rPr>
        <w:t xml:space="preserve"> surplus equipment sale on April 22, 2023</w:t>
      </w:r>
    </w:p>
    <w:p w14:paraId="16704C12" w14:textId="77777777" w:rsidR="0002632F" w:rsidRPr="0002632F" w:rsidRDefault="0002632F" w:rsidP="0002632F">
      <w:pPr>
        <w:pStyle w:val="NoSpacing"/>
        <w:rPr>
          <w:b/>
          <w:bCs/>
          <w:sz w:val="24"/>
          <w:szCs w:val="24"/>
        </w:rPr>
      </w:pPr>
    </w:p>
    <w:p w14:paraId="48508EE1" w14:textId="06508B40" w:rsidR="0002632F" w:rsidRDefault="001171D1" w:rsidP="00416F4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</w:t>
      </w:r>
      <w:r w:rsidR="00CE303E">
        <w:rPr>
          <w:b/>
          <w:bCs/>
          <w:sz w:val="24"/>
          <w:szCs w:val="24"/>
        </w:rPr>
        <w:t>al of</w:t>
      </w:r>
      <w:r>
        <w:rPr>
          <w:b/>
          <w:bCs/>
          <w:sz w:val="24"/>
          <w:szCs w:val="24"/>
        </w:rPr>
        <w:t xml:space="preserve"> Intergovernmental Agreement</w:t>
      </w:r>
      <w:r w:rsidR="001F27FB">
        <w:rPr>
          <w:b/>
          <w:bCs/>
          <w:sz w:val="24"/>
          <w:szCs w:val="24"/>
        </w:rPr>
        <w:t xml:space="preserve"> between the City of Millen and the Jenkins County Development Authority for loan repayment assistance to GEFA </w:t>
      </w:r>
    </w:p>
    <w:p w14:paraId="7712E4D5" w14:textId="2AE1AD9A" w:rsidR="00CE303E" w:rsidRDefault="00CE303E" w:rsidP="00CE303E">
      <w:pPr>
        <w:pStyle w:val="NoSpacing"/>
        <w:rPr>
          <w:b/>
          <w:bCs/>
          <w:sz w:val="24"/>
          <w:szCs w:val="24"/>
        </w:rPr>
      </w:pPr>
    </w:p>
    <w:p w14:paraId="2ECDA7EA" w14:textId="41CEDD6A" w:rsidR="00CE303E" w:rsidRPr="00416F49" w:rsidRDefault="00CE303E" w:rsidP="00CE303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Intergovernmental Agreement between the City of Millen and the Downtown Development Authority for the 2020 RDF Grant located at 455 Cotton Avenue</w:t>
      </w:r>
    </w:p>
    <w:p w14:paraId="71983989" w14:textId="77777777" w:rsidR="0002632F" w:rsidRPr="0002632F" w:rsidRDefault="0002632F" w:rsidP="0002632F">
      <w:pPr>
        <w:pStyle w:val="NoSpacing"/>
        <w:rPr>
          <w:b/>
          <w:bCs/>
          <w:sz w:val="24"/>
          <w:szCs w:val="24"/>
        </w:rPr>
      </w:pPr>
    </w:p>
    <w:p w14:paraId="7C5AF406" w14:textId="19AF1337" w:rsidR="0002632F" w:rsidRDefault="0002632F" w:rsidP="006023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discuss </w:t>
      </w:r>
      <w:r w:rsidR="00D76CFE">
        <w:rPr>
          <w:b/>
          <w:bCs/>
          <w:sz w:val="24"/>
          <w:szCs w:val="24"/>
        </w:rPr>
        <w:t xml:space="preserve">Ordinance to amend Article VII of Chapter 26 of the Code of the City of Millen to Revise </w:t>
      </w:r>
      <w:r w:rsidR="007E42C1">
        <w:rPr>
          <w:b/>
          <w:bCs/>
          <w:sz w:val="24"/>
          <w:szCs w:val="24"/>
        </w:rPr>
        <w:t xml:space="preserve">the current provisions and add provisions for </w:t>
      </w:r>
      <w:r>
        <w:rPr>
          <w:b/>
          <w:bCs/>
          <w:sz w:val="24"/>
          <w:szCs w:val="24"/>
        </w:rPr>
        <w:t xml:space="preserve">Honorary </w:t>
      </w:r>
      <w:r w:rsidR="007E42C1">
        <w:rPr>
          <w:b/>
          <w:bCs/>
          <w:sz w:val="24"/>
          <w:szCs w:val="24"/>
        </w:rPr>
        <w:t xml:space="preserve">Street and </w:t>
      </w:r>
      <w:r>
        <w:rPr>
          <w:b/>
          <w:bCs/>
          <w:sz w:val="24"/>
          <w:szCs w:val="24"/>
        </w:rPr>
        <w:t>Road Naming</w:t>
      </w:r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6C80D95A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261F50A0" w14:textId="7B8DCFE6" w:rsidR="007E42C1" w:rsidRDefault="007E42C1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 CDBG Update</w:t>
      </w:r>
    </w:p>
    <w:p w14:paraId="26A30C2E" w14:textId="0A0174F0" w:rsidR="0002632F" w:rsidRPr="00626DE4" w:rsidRDefault="00D137F8" w:rsidP="00626DE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02632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CDBG Update</w:t>
      </w:r>
    </w:p>
    <w:p w14:paraId="433ED8BB" w14:textId="2C1CFD51" w:rsidR="00022EF0" w:rsidRDefault="0002632F" w:rsidP="00626DE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Lift Station Replacement</w:t>
      </w:r>
      <w:r w:rsidR="00CE303E">
        <w:rPr>
          <w:b/>
          <w:bCs/>
          <w:sz w:val="24"/>
          <w:szCs w:val="24"/>
        </w:rPr>
        <w:t xml:space="preserve"> Update</w:t>
      </w:r>
    </w:p>
    <w:p w14:paraId="6F2ED81A" w14:textId="23C3C588" w:rsidR="00CE303E" w:rsidRPr="00626DE4" w:rsidRDefault="003E5DB2" w:rsidP="00626DE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 up Budget Workshop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282BE3B6" w14:textId="0AB13887" w:rsidR="005E23AA" w:rsidRDefault="00E02773" w:rsidP="0059418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4BD2555B" w14:textId="77777777" w:rsidR="00594180" w:rsidRPr="00594180" w:rsidRDefault="00594180" w:rsidP="00594180">
      <w:pPr>
        <w:pStyle w:val="NoSpacing"/>
        <w:rPr>
          <w:b/>
          <w:bCs/>
          <w:sz w:val="24"/>
          <w:szCs w:val="24"/>
        </w:rPr>
      </w:pPr>
    </w:p>
    <w:p w14:paraId="55EE3D48" w14:textId="18CC8079" w:rsidR="00E02773" w:rsidRDefault="005E23AA" w:rsidP="0009718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78696BFC" w14:textId="77777777" w:rsidR="00097187" w:rsidRPr="00097187" w:rsidRDefault="00097187" w:rsidP="00097187">
      <w:pPr>
        <w:pStyle w:val="NoSpacing"/>
        <w:rPr>
          <w:b/>
          <w:bCs/>
          <w:sz w:val="24"/>
          <w:szCs w:val="24"/>
        </w:rPr>
      </w:pPr>
    </w:p>
    <w:p w14:paraId="611458DC" w14:textId="281810C8" w:rsidR="003B084E" w:rsidRPr="003B084E" w:rsidRDefault="00E02773" w:rsidP="003B084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76DD657A" w14:textId="23837B22" w:rsidR="00E02773" w:rsidRDefault="003B084E" w:rsidP="003B084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deliberation on the appointment, employment, compensation, hiring, disciplinary action or dismissal, or perioding evaluation or rating of a city officer or employee as provided in O.C.G.A. 50-14-3(6)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045941">
    <w:abstractNumId w:val="0"/>
  </w:num>
  <w:num w:numId="2" w16cid:durableId="812990954">
    <w:abstractNumId w:val="3"/>
  </w:num>
  <w:num w:numId="3" w16cid:durableId="1316497310">
    <w:abstractNumId w:val="2"/>
  </w:num>
  <w:num w:numId="4" w16cid:durableId="35160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22EF0"/>
    <w:rsid w:val="0002632F"/>
    <w:rsid w:val="00054548"/>
    <w:rsid w:val="0007306B"/>
    <w:rsid w:val="00097187"/>
    <w:rsid w:val="001171D1"/>
    <w:rsid w:val="001765A2"/>
    <w:rsid w:val="001F27FB"/>
    <w:rsid w:val="00220A49"/>
    <w:rsid w:val="002F2608"/>
    <w:rsid w:val="00340EF9"/>
    <w:rsid w:val="003A6CD1"/>
    <w:rsid w:val="003B084E"/>
    <w:rsid w:val="003C27A0"/>
    <w:rsid w:val="003E5DB2"/>
    <w:rsid w:val="003F3706"/>
    <w:rsid w:val="00416F49"/>
    <w:rsid w:val="00594180"/>
    <w:rsid w:val="005B0DB7"/>
    <w:rsid w:val="005B2949"/>
    <w:rsid w:val="005E23AA"/>
    <w:rsid w:val="0060239F"/>
    <w:rsid w:val="00626DE4"/>
    <w:rsid w:val="00792CD5"/>
    <w:rsid w:val="007E42C1"/>
    <w:rsid w:val="0086205D"/>
    <w:rsid w:val="00867A9C"/>
    <w:rsid w:val="00875091"/>
    <w:rsid w:val="008D4998"/>
    <w:rsid w:val="008E0A43"/>
    <w:rsid w:val="009C4CAD"/>
    <w:rsid w:val="00A17A8F"/>
    <w:rsid w:val="00A53A99"/>
    <w:rsid w:val="00A55021"/>
    <w:rsid w:val="00AB6E65"/>
    <w:rsid w:val="00AC6154"/>
    <w:rsid w:val="00B34720"/>
    <w:rsid w:val="00B3599F"/>
    <w:rsid w:val="00BF1E0A"/>
    <w:rsid w:val="00C95B4C"/>
    <w:rsid w:val="00CE303E"/>
    <w:rsid w:val="00D137F8"/>
    <w:rsid w:val="00D141A6"/>
    <w:rsid w:val="00D76CFE"/>
    <w:rsid w:val="00E02773"/>
    <w:rsid w:val="00EA5179"/>
    <w:rsid w:val="00EB1DDD"/>
    <w:rsid w:val="00EC7A90"/>
    <w:rsid w:val="00F334D5"/>
    <w:rsid w:val="00F50442"/>
    <w:rsid w:val="00F619F9"/>
    <w:rsid w:val="00F62470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2023-03-31T15:17:00Z</cp:lastPrinted>
  <dcterms:created xsi:type="dcterms:W3CDTF">2023-03-31T15:17:00Z</dcterms:created>
  <dcterms:modified xsi:type="dcterms:W3CDTF">2023-03-31T15:17:00Z</dcterms:modified>
</cp:coreProperties>
</file>