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 w:rsidRPr="001E785E">
        <w:rPr>
          <w:b/>
          <w:sz w:val="28"/>
          <w:szCs w:val="28"/>
        </w:rPr>
        <w:t>Agenda Regular Meeting</w:t>
      </w:r>
    </w:p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6, 2017</w:t>
      </w:r>
    </w:p>
    <w:p w:rsidR="001E785E" w:rsidRDefault="001E785E" w:rsidP="001E785E">
      <w:pPr>
        <w:pStyle w:val="NoSpacing"/>
        <w:rPr>
          <w:b/>
          <w:sz w:val="28"/>
          <w:szCs w:val="28"/>
        </w:rPr>
      </w:pPr>
    </w:p>
    <w:p w:rsidR="001E785E" w:rsidRDefault="001E785E" w:rsidP="001E785E">
      <w:pPr>
        <w:pStyle w:val="NoSpacing"/>
      </w:pPr>
      <w:r>
        <w:t>1. Call to Order</w:t>
      </w:r>
    </w:p>
    <w:p w:rsidR="001E785E" w:rsidRDefault="001E785E" w:rsidP="001E785E">
      <w:pPr>
        <w:pStyle w:val="NoSpacing"/>
      </w:pPr>
    </w:p>
    <w:p w:rsidR="001E785E" w:rsidRDefault="001E785E" w:rsidP="001E785E">
      <w:pPr>
        <w:pStyle w:val="NoSpacing"/>
      </w:pPr>
      <w:r>
        <w:t>2. Invocation</w:t>
      </w:r>
    </w:p>
    <w:p w:rsidR="001E785E" w:rsidRDefault="001E785E" w:rsidP="001E785E">
      <w:pPr>
        <w:pStyle w:val="NoSpacing"/>
      </w:pPr>
    </w:p>
    <w:p w:rsidR="001E785E" w:rsidRDefault="001E785E" w:rsidP="001E785E">
      <w:pPr>
        <w:pStyle w:val="NoSpacing"/>
      </w:pPr>
      <w:r>
        <w:t>3. Consent Agenda</w:t>
      </w:r>
    </w:p>
    <w:p w:rsidR="001E785E" w:rsidRDefault="001E785E" w:rsidP="001E785E">
      <w:pPr>
        <w:pStyle w:val="NoSpacing"/>
      </w:pPr>
      <w:r>
        <w:t xml:space="preserve">    Approval of June 6, 2017 Regular Meeting Minutes</w:t>
      </w:r>
    </w:p>
    <w:p w:rsidR="001E785E" w:rsidRDefault="001E785E" w:rsidP="001E785E">
      <w:pPr>
        <w:pStyle w:val="NoSpacing"/>
      </w:pPr>
      <w:r>
        <w:t xml:space="preserve">    Approval of June 20, 2017 Called Meeting Minutes</w:t>
      </w:r>
    </w:p>
    <w:p w:rsidR="001E785E" w:rsidRDefault="001E785E" w:rsidP="001E785E">
      <w:pPr>
        <w:pStyle w:val="NoSpacing"/>
      </w:pPr>
      <w:r>
        <w:t xml:space="preserve">    Approval of June 20, 2017 Executive Session Minutes</w:t>
      </w:r>
    </w:p>
    <w:p w:rsidR="001E785E" w:rsidRDefault="001E785E" w:rsidP="001E785E">
      <w:pPr>
        <w:pStyle w:val="NoSpacing"/>
      </w:pPr>
      <w:r>
        <w:t xml:space="preserve">    Approval of June 29, 2017 Called Meeting Minutes</w:t>
      </w:r>
    </w:p>
    <w:p w:rsidR="001E785E" w:rsidRDefault="001E785E" w:rsidP="001E785E">
      <w:pPr>
        <w:pStyle w:val="NoSpacing"/>
      </w:pPr>
    </w:p>
    <w:p w:rsidR="001E785E" w:rsidRDefault="0033655B" w:rsidP="001E785E">
      <w:pPr>
        <w:pStyle w:val="NoSpacing"/>
      </w:pPr>
      <w:r>
        <w:t>4. Citizen Request – Earl Whitely – Interim Chief Operating Office – Jenkins County Hospital – Status of the Hospital Report</w:t>
      </w:r>
    </w:p>
    <w:p w:rsidR="0033655B" w:rsidRDefault="0033655B" w:rsidP="001E785E">
      <w:pPr>
        <w:pStyle w:val="NoSpacing"/>
      </w:pPr>
    </w:p>
    <w:p w:rsidR="001E785E" w:rsidRDefault="001E785E" w:rsidP="001E785E">
      <w:pPr>
        <w:pStyle w:val="NoSpacing"/>
      </w:pPr>
      <w:r>
        <w:t>5. Review and Approve the E911 Budget</w:t>
      </w:r>
    </w:p>
    <w:p w:rsidR="0033655B" w:rsidRDefault="0033655B" w:rsidP="001E785E">
      <w:pPr>
        <w:pStyle w:val="NoSpacing"/>
      </w:pPr>
    </w:p>
    <w:p w:rsidR="0033655B" w:rsidRDefault="0033655B" w:rsidP="001E785E">
      <w:pPr>
        <w:pStyle w:val="NoSpacing"/>
      </w:pPr>
      <w:r>
        <w:t xml:space="preserve">6. </w:t>
      </w:r>
      <w:r w:rsidR="00641FDF">
        <w:t xml:space="preserve">Review Section 8-8 ( c ) of the City </w:t>
      </w:r>
      <w:r w:rsidR="001045B8">
        <w:t xml:space="preserve">of Millen </w:t>
      </w:r>
      <w:r w:rsidR="00641FDF">
        <w:t>Ordinance</w:t>
      </w:r>
      <w:r w:rsidR="001045B8">
        <w:t xml:space="preserve"> </w:t>
      </w:r>
    </w:p>
    <w:p w:rsidR="001045B8" w:rsidRDefault="001045B8" w:rsidP="001E785E">
      <w:pPr>
        <w:pStyle w:val="NoSpacing"/>
      </w:pPr>
    </w:p>
    <w:p w:rsidR="001045B8" w:rsidRDefault="001045B8" w:rsidP="001E785E">
      <w:pPr>
        <w:pStyle w:val="NoSpacing"/>
      </w:pPr>
      <w:r>
        <w:t>7. Discuss MainStreet Millen Director Position</w:t>
      </w:r>
    </w:p>
    <w:p w:rsidR="001045B8" w:rsidRDefault="001045B8" w:rsidP="001E785E">
      <w:pPr>
        <w:pStyle w:val="NoSpacing"/>
      </w:pPr>
    </w:p>
    <w:p w:rsidR="001045B8" w:rsidRDefault="001045B8" w:rsidP="001E785E">
      <w:pPr>
        <w:pStyle w:val="NoSpacing"/>
      </w:pPr>
      <w:r>
        <w:t xml:space="preserve">8. </w:t>
      </w:r>
      <w:r w:rsidR="00D00FFE">
        <w:t>Approve period of contract with Georgia Power for sale of power from the Waste Water Treatment Plant Solar array.</w:t>
      </w:r>
    </w:p>
    <w:p w:rsidR="00D00FFE" w:rsidRDefault="00D00FFE" w:rsidP="001E785E">
      <w:pPr>
        <w:pStyle w:val="NoSpacing"/>
      </w:pPr>
    </w:p>
    <w:p w:rsidR="00D00FFE" w:rsidRDefault="00D00FFE" w:rsidP="001E785E">
      <w:pPr>
        <w:pStyle w:val="NoSpacing"/>
      </w:pPr>
      <w:r>
        <w:t>9. Approve Contractor Bids for the 2016 CDBG</w:t>
      </w:r>
    </w:p>
    <w:p w:rsidR="00D00FFE" w:rsidRDefault="00D00FFE" w:rsidP="001E785E">
      <w:pPr>
        <w:pStyle w:val="NoSpacing"/>
      </w:pPr>
    </w:p>
    <w:p w:rsidR="00D00FFE" w:rsidRDefault="00D00FFE" w:rsidP="001E785E">
      <w:pPr>
        <w:pStyle w:val="NoSpacing"/>
      </w:pPr>
      <w:r>
        <w:t>City Manager’s Report</w:t>
      </w:r>
    </w:p>
    <w:p w:rsidR="00D00FFE" w:rsidRDefault="00D00FFE" w:rsidP="001E785E">
      <w:pPr>
        <w:pStyle w:val="NoSpacing"/>
      </w:pPr>
      <w:r>
        <w:t xml:space="preserve">  a. Financials</w:t>
      </w:r>
    </w:p>
    <w:p w:rsidR="00D00FFE" w:rsidRDefault="00D00FFE" w:rsidP="001E785E">
      <w:pPr>
        <w:pStyle w:val="NoSpacing"/>
      </w:pPr>
    </w:p>
    <w:p w:rsidR="00D00FFE" w:rsidRDefault="00D00FFE" w:rsidP="001E785E">
      <w:pPr>
        <w:pStyle w:val="NoSpacing"/>
      </w:pPr>
      <w:r>
        <w:t xml:space="preserve">  b. </w:t>
      </w:r>
      <w:r w:rsidR="0085742E">
        <w:t>City WebSite Proposal</w:t>
      </w:r>
    </w:p>
    <w:p w:rsidR="00EF0280" w:rsidRDefault="00EF0280" w:rsidP="001E785E">
      <w:pPr>
        <w:pStyle w:val="NoSpacing"/>
      </w:pPr>
    </w:p>
    <w:p w:rsidR="00EF0280" w:rsidRDefault="00EF0280" w:rsidP="001E785E">
      <w:pPr>
        <w:pStyle w:val="NoSpacing"/>
      </w:pPr>
      <w:r>
        <w:t xml:space="preserve">  c. Review Rural Grant, HB 73 </w:t>
      </w:r>
    </w:p>
    <w:p w:rsidR="0085742E" w:rsidRDefault="0085742E" w:rsidP="001E785E">
      <w:pPr>
        <w:pStyle w:val="NoSpacing"/>
      </w:pPr>
    </w:p>
    <w:p w:rsidR="0085742E" w:rsidRDefault="003057BD" w:rsidP="001E785E">
      <w:pPr>
        <w:pStyle w:val="NoSpacing"/>
      </w:pPr>
      <w:r>
        <w:t xml:space="preserve"> City Attorney Report</w:t>
      </w:r>
    </w:p>
    <w:p w:rsidR="003057BD" w:rsidRDefault="003057BD" w:rsidP="001E785E">
      <w:pPr>
        <w:pStyle w:val="NoSpacing"/>
      </w:pPr>
    </w:p>
    <w:p w:rsidR="003057BD" w:rsidRDefault="003057BD" w:rsidP="001E785E">
      <w:pPr>
        <w:pStyle w:val="NoSpacing"/>
      </w:pPr>
      <w:r>
        <w:t>Mayor’s Report</w:t>
      </w:r>
    </w:p>
    <w:p w:rsidR="003057BD" w:rsidRDefault="003057BD" w:rsidP="001E785E">
      <w:pPr>
        <w:pStyle w:val="NoSpacing"/>
      </w:pPr>
    </w:p>
    <w:p w:rsidR="003057BD" w:rsidRDefault="003057BD" w:rsidP="001E785E">
      <w:pPr>
        <w:pStyle w:val="NoSpacing"/>
      </w:pPr>
      <w:r>
        <w:t>10. Executive Session – To discuss potential litigation with City Attorney</w:t>
      </w:r>
    </w:p>
    <w:p w:rsidR="003057BD" w:rsidRDefault="003057BD" w:rsidP="001E785E">
      <w:pPr>
        <w:pStyle w:val="NoSpacing"/>
      </w:pPr>
    </w:p>
    <w:p w:rsidR="003057BD" w:rsidRDefault="003057BD" w:rsidP="001E785E">
      <w:pPr>
        <w:pStyle w:val="NoSpacing"/>
      </w:pPr>
      <w:r>
        <w:t>11.  Adjournment</w:t>
      </w:r>
    </w:p>
    <w:p w:rsidR="00D770FF" w:rsidRDefault="00D770FF" w:rsidP="001E785E">
      <w:pPr>
        <w:pStyle w:val="NoSpacing"/>
      </w:pPr>
    </w:p>
    <w:p w:rsidR="00D00FFE" w:rsidRDefault="00D00FFE" w:rsidP="001E785E">
      <w:pPr>
        <w:pStyle w:val="NoSpacing"/>
      </w:pPr>
    </w:p>
    <w:p w:rsidR="00D00FFE" w:rsidRPr="001E785E" w:rsidRDefault="00D00FFE" w:rsidP="001E785E">
      <w:pPr>
        <w:pStyle w:val="NoSpacing"/>
      </w:pPr>
      <w:r>
        <w:t xml:space="preserve">  </w:t>
      </w:r>
    </w:p>
    <w:sectPr w:rsidR="00D00FFE" w:rsidRPr="001E785E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85E"/>
    <w:rsid w:val="001045B8"/>
    <w:rsid w:val="001E785E"/>
    <w:rsid w:val="002018F4"/>
    <w:rsid w:val="003057BD"/>
    <w:rsid w:val="00314327"/>
    <w:rsid w:val="0033655B"/>
    <w:rsid w:val="003D44F0"/>
    <w:rsid w:val="004905BF"/>
    <w:rsid w:val="00641FDF"/>
    <w:rsid w:val="00776141"/>
    <w:rsid w:val="0085742E"/>
    <w:rsid w:val="00C412A4"/>
    <w:rsid w:val="00D00FFE"/>
    <w:rsid w:val="00D770FF"/>
    <w:rsid w:val="00EF0280"/>
    <w:rsid w:val="00F1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2017-07-03T20:20:00Z</cp:lastPrinted>
  <dcterms:created xsi:type="dcterms:W3CDTF">2017-07-03T20:23:00Z</dcterms:created>
  <dcterms:modified xsi:type="dcterms:W3CDTF">2017-07-03T20:23:00Z</dcterms:modified>
</cp:coreProperties>
</file>