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6808F61C" w:rsidR="00B3599F" w:rsidRPr="00EC7A90" w:rsidRDefault="0086205D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March </w:t>
      </w:r>
      <w:r w:rsidR="001171D1">
        <w:rPr>
          <w:b/>
          <w:bCs/>
          <w:sz w:val="32"/>
          <w:szCs w:val="32"/>
        </w:rPr>
        <w:t>7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4BA908AC" w14:textId="259E3FE0" w:rsidR="002F2608" w:rsidRPr="00AC6154" w:rsidRDefault="0007306B" w:rsidP="00AC615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86205D">
        <w:rPr>
          <w:b/>
          <w:bCs/>
          <w:sz w:val="24"/>
          <w:szCs w:val="24"/>
        </w:rPr>
        <w:t xml:space="preserve">February </w:t>
      </w:r>
      <w:r w:rsidR="001171D1">
        <w:rPr>
          <w:b/>
          <w:bCs/>
          <w:sz w:val="24"/>
          <w:szCs w:val="24"/>
        </w:rPr>
        <w:t>7</w:t>
      </w:r>
      <w:r w:rsidRPr="00D137F8">
        <w:rPr>
          <w:b/>
          <w:bCs/>
          <w:sz w:val="24"/>
          <w:szCs w:val="24"/>
        </w:rPr>
        <w:t>, 202</w:t>
      </w:r>
      <w:r w:rsidR="001171D1">
        <w:rPr>
          <w:b/>
          <w:bCs/>
          <w:sz w:val="24"/>
          <w:szCs w:val="24"/>
        </w:rPr>
        <w:t>3</w:t>
      </w:r>
      <w:r w:rsidRPr="00D137F8">
        <w:rPr>
          <w:b/>
          <w:bCs/>
          <w:sz w:val="24"/>
          <w:szCs w:val="24"/>
        </w:rPr>
        <w:t xml:space="preserve"> Regular Council Meeting</w:t>
      </w:r>
    </w:p>
    <w:p w14:paraId="40D70C75" w14:textId="2F87ACF1" w:rsidR="00D141A6" w:rsidRDefault="00D141A6" w:rsidP="0007306B">
      <w:pPr>
        <w:pStyle w:val="NoSpacing"/>
        <w:ind w:left="720"/>
        <w:rPr>
          <w:b/>
          <w:bCs/>
          <w:sz w:val="24"/>
          <w:szCs w:val="24"/>
        </w:rPr>
      </w:pPr>
    </w:p>
    <w:p w14:paraId="535D403C" w14:textId="3789A507" w:rsidR="00A55021" w:rsidRDefault="00D141A6" w:rsidP="00A5502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 Auditor Patricia Hunter to review Fiscal Year 202</w:t>
      </w:r>
      <w:r w:rsidR="001171D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Audit</w:t>
      </w:r>
    </w:p>
    <w:p w14:paraId="368CCC85" w14:textId="77777777" w:rsidR="002F2608" w:rsidRDefault="002F2608" w:rsidP="002F2608">
      <w:pPr>
        <w:pStyle w:val="NoSpacing"/>
        <w:ind w:left="720"/>
        <w:rPr>
          <w:b/>
          <w:bCs/>
          <w:sz w:val="24"/>
          <w:szCs w:val="24"/>
        </w:rPr>
      </w:pPr>
    </w:p>
    <w:p w14:paraId="52EFCA77" w14:textId="43053E08" w:rsidR="002F2608" w:rsidRDefault="002F2608" w:rsidP="002F260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Citizen Request to Address Council by Shanelle </w:t>
      </w:r>
      <w:proofErr w:type="spellStart"/>
      <w:r>
        <w:rPr>
          <w:b/>
          <w:bCs/>
          <w:sz w:val="24"/>
          <w:szCs w:val="24"/>
        </w:rPr>
        <w:t>Carr</w:t>
      </w:r>
      <w:proofErr w:type="spellEnd"/>
      <w:r>
        <w:rPr>
          <w:b/>
          <w:bCs/>
          <w:sz w:val="24"/>
          <w:szCs w:val="24"/>
        </w:rPr>
        <w:t xml:space="preserve"> – Unity Walk on March 25, 2023</w:t>
      </w:r>
    </w:p>
    <w:p w14:paraId="425D38AD" w14:textId="77777777" w:rsidR="00AC6154" w:rsidRDefault="00AC6154" w:rsidP="00AC6154">
      <w:pPr>
        <w:pStyle w:val="ListParagraph"/>
        <w:rPr>
          <w:b/>
          <w:bCs/>
          <w:sz w:val="24"/>
          <w:szCs w:val="24"/>
        </w:rPr>
      </w:pPr>
    </w:p>
    <w:p w14:paraId="3B298196" w14:textId="4EA6AC48" w:rsidR="00AC6154" w:rsidRDefault="00AC6154" w:rsidP="002F260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request from the Chamber of Commerce to block portions of Daniel Street and Cotton Avenue for the annual Chamber of Commerce Banquet on March 23, 2023: Daniel Street from 6:00pm on March 22, 2023 to 9:00 am on March 24, 2023</w:t>
      </w:r>
    </w:p>
    <w:p w14:paraId="6B2C1A13" w14:textId="0D72FFF6" w:rsidR="00AC6154" w:rsidRDefault="00AC6154" w:rsidP="00AC6154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Cotton Avenue from 4:00 pm – 11:00 pm on March 23, 2023 </w:t>
      </w:r>
    </w:p>
    <w:p w14:paraId="0109A7B0" w14:textId="088ADEAA" w:rsidR="00B34720" w:rsidRDefault="00B34720" w:rsidP="001171D1">
      <w:pPr>
        <w:pStyle w:val="NoSpacing"/>
        <w:rPr>
          <w:b/>
          <w:bCs/>
          <w:sz w:val="24"/>
          <w:szCs w:val="24"/>
        </w:rPr>
      </w:pPr>
    </w:p>
    <w:p w14:paraId="245AAE4A" w14:textId="0EB02461" w:rsidR="001171D1" w:rsidRDefault="001171D1" w:rsidP="0002632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Resolution for Adoption of the Jenkins County Joint Comprehensive Plan: 2023-2028</w:t>
      </w:r>
    </w:p>
    <w:p w14:paraId="16704C12" w14:textId="77777777" w:rsidR="0002632F" w:rsidRPr="0002632F" w:rsidRDefault="0002632F" w:rsidP="0002632F">
      <w:pPr>
        <w:pStyle w:val="NoSpacing"/>
        <w:rPr>
          <w:b/>
          <w:bCs/>
          <w:sz w:val="24"/>
          <w:szCs w:val="24"/>
        </w:rPr>
      </w:pPr>
    </w:p>
    <w:p w14:paraId="0D377A47" w14:textId="7FA8AB84" w:rsidR="001171D1" w:rsidRDefault="001171D1" w:rsidP="001171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an Intergovernmental Agreement</w:t>
      </w:r>
      <w:r w:rsidR="001F27FB">
        <w:rPr>
          <w:b/>
          <w:bCs/>
          <w:sz w:val="24"/>
          <w:szCs w:val="24"/>
        </w:rPr>
        <w:t xml:space="preserve"> between the City of Millen and the Jenkins County Development Authority for loan repayment assistance to GEFA </w:t>
      </w:r>
    </w:p>
    <w:p w14:paraId="04948072" w14:textId="77777777" w:rsidR="00022EF0" w:rsidRDefault="00022EF0" w:rsidP="00022EF0">
      <w:pPr>
        <w:pStyle w:val="NoSpacing"/>
        <w:ind w:left="720"/>
        <w:rPr>
          <w:b/>
          <w:bCs/>
          <w:sz w:val="24"/>
          <w:szCs w:val="24"/>
        </w:rPr>
      </w:pPr>
    </w:p>
    <w:p w14:paraId="0F904E0A" w14:textId="5EC4F251" w:rsidR="00022EF0" w:rsidRPr="00022EF0" w:rsidRDefault="00022EF0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proofErr w:type="gramStart"/>
      <w:r>
        <w:rPr>
          <w:b/>
          <w:bCs/>
          <w:sz w:val="24"/>
          <w:szCs w:val="24"/>
        </w:rPr>
        <w:t>Approve</w:t>
      </w:r>
      <w:proofErr w:type="gramEnd"/>
      <w:r>
        <w:rPr>
          <w:b/>
          <w:bCs/>
          <w:sz w:val="24"/>
          <w:szCs w:val="24"/>
        </w:rPr>
        <w:t xml:space="preserve"> the following agreements with Georgia Power:</w:t>
      </w:r>
    </w:p>
    <w:p w14:paraId="39D2638A" w14:textId="6B2C3CC1" w:rsidR="00022EF0" w:rsidRDefault="00022EF0" w:rsidP="00022E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Governmental Pole Agreement</w:t>
      </w:r>
    </w:p>
    <w:p w14:paraId="04C8DCD2" w14:textId="12882393" w:rsidR="001F27FB" w:rsidRDefault="00022EF0" w:rsidP="00022E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Addendum for Attachment of Banners and Seasonal Decorations</w:t>
      </w:r>
    </w:p>
    <w:p w14:paraId="23A28F20" w14:textId="137440F7" w:rsidR="00022EF0" w:rsidRDefault="00022EF0" w:rsidP="00022EF0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Wireless Facilities Addendum</w:t>
      </w:r>
    </w:p>
    <w:p w14:paraId="767B7149" w14:textId="77777777" w:rsidR="00022EF0" w:rsidRPr="001171D1" w:rsidRDefault="00022EF0" w:rsidP="00022EF0">
      <w:pPr>
        <w:pStyle w:val="NoSpacing"/>
        <w:ind w:left="720"/>
        <w:rPr>
          <w:b/>
          <w:bCs/>
          <w:sz w:val="24"/>
          <w:szCs w:val="24"/>
        </w:rPr>
      </w:pPr>
    </w:p>
    <w:p w14:paraId="48508EE1" w14:textId="215FC1BD" w:rsidR="0002632F" w:rsidRDefault="00B34720" w:rsidP="0002632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Approve Renewal Beer </w:t>
      </w:r>
      <w:r w:rsidR="001F27F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Wine </w:t>
      </w:r>
      <w:r w:rsidR="001F27FB">
        <w:rPr>
          <w:b/>
          <w:bCs/>
          <w:sz w:val="24"/>
          <w:szCs w:val="24"/>
        </w:rPr>
        <w:t xml:space="preserve">and Distilled Spirits </w:t>
      </w:r>
      <w:r>
        <w:rPr>
          <w:b/>
          <w:bCs/>
          <w:sz w:val="24"/>
          <w:szCs w:val="24"/>
        </w:rPr>
        <w:t>Alcohol Licenses</w:t>
      </w:r>
    </w:p>
    <w:p w14:paraId="71983989" w14:textId="77777777" w:rsidR="0002632F" w:rsidRPr="0002632F" w:rsidRDefault="0002632F" w:rsidP="0002632F">
      <w:pPr>
        <w:pStyle w:val="NoSpacing"/>
        <w:rPr>
          <w:b/>
          <w:bCs/>
          <w:sz w:val="24"/>
          <w:szCs w:val="24"/>
        </w:rPr>
      </w:pPr>
    </w:p>
    <w:p w14:paraId="7C5AF406" w14:textId="25494415" w:rsidR="0002632F" w:rsidRDefault="0002632F" w:rsidP="006023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and discuss Honorary Road Naming process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2C1A0" w14:textId="63E594ED" w:rsidR="00D137F8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63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CDBG Update</w:t>
      </w:r>
    </w:p>
    <w:p w14:paraId="26A30C2E" w14:textId="77777777" w:rsidR="0002632F" w:rsidRDefault="0002632F" w:rsidP="0002632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Playground Equipment</w:t>
      </w:r>
    </w:p>
    <w:p w14:paraId="171D1F22" w14:textId="7D891EBA" w:rsidR="00E02773" w:rsidRDefault="0002632F" w:rsidP="0002632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Lift Station Replacement</w:t>
      </w:r>
    </w:p>
    <w:p w14:paraId="106CB5D1" w14:textId="4E3786E5" w:rsidR="00867A9C" w:rsidRDefault="00867A9C" w:rsidP="0002632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2023 CDBG target area</w:t>
      </w:r>
    </w:p>
    <w:p w14:paraId="433ED8BB" w14:textId="5D383E4C" w:rsidR="00022EF0" w:rsidRPr="0002632F" w:rsidRDefault="00022EF0" w:rsidP="0002632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Blight Tax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611458DC" w14:textId="281810C8" w:rsidR="003B084E" w:rsidRPr="003B084E" w:rsidRDefault="00E02773" w:rsidP="003B08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23837B22" w:rsidR="00E02773" w:rsidRDefault="003B084E" w:rsidP="003B084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deliberation on the appointment, employment, compensation, hiring, disciplinary action or dismissal, or perioding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3"/>
  </w:num>
  <w:num w:numId="3" w16cid:durableId="1316497310">
    <w:abstractNumId w:val="2"/>
  </w:num>
  <w:num w:numId="4" w16cid:durableId="351608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1171D1"/>
    <w:rsid w:val="001765A2"/>
    <w:rsid w:val="001F27FB"/>
    <w:rsid w:val="00220A49"/>
    <w:rsid w:val="002F2608"/>
    <w:rsid w:val="00340EF9"/>
    <w:rsid w:val="003A6CD1"/>
    <w:rsid w:val="003B084E"/>
    <w:rsid w:val="003F3706"/>
    <w:rsid w:val="005B0DB7"/>
    <w:rsid w:val="005B2949"/>
    <w:rsid w:val="005E23AA"/>
    <w:rsid w:val="0060239F"/>
    <w:rsid w:val="00792CD5"/>
    <w:rsid w:val="0086205D"/>
    <w:rsid w:val="00867A9C"/>
    <w:rsid w:val="00875091"/>
    <w:rsid w:val="008D4998"/>
    <w:rsid w:val="008E0A43"/>
    <w:rsid w:val="00A17A8F"/>
    <w:rsid w:val="00A53A99"/>
    <w:rsid w:val="00A55021"/>
    <w:rsid w:val="00AB6E65"/>
    <w:rsid w:val="00AC6154"/>
    <w:rsid w:val="00B34720"/>
    <w:rsid w:val="00B3599F"/>
    <w:rsid w:val="00BF1E0A"/>
    <w:rsid w:val="00C95B4C"/>
    <w:rsid w:val="00D137F8"/>
    <w:rsid w:val="00D141A6"/>
    <w:rsid w:val="00E02773"/>
    <w:rsid w:val="00EA5179"/>
    <w:rsid w:val="00EC7A90"/>
    <w:rsid w:val="00F334D5"/>
    <w:rsid w:val="00F50442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2023-03-02T21:48:00Z</cp:lastPrinted>
  <dcterms:created xsi:type="dcterms:W3CDTF">2023-03-03T14:52:00Z</dcterms:created>
  <dcterms:modified xsi:type="dcterms:W3CDTF">2023-03-03T14:52:00Z</dcterms:modified>
</cp:coreProperties>
</file>